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F9" w:rsidRPr="000B28C0" w:rsidRDefault="00DE0B6F" w:rsidP="0007717E">
      <w:pPr>
        <w:jc w:val="center"/>
        <w:rPr>
          <w:b/>
        </w:rPr>
      </w:pPr>
      <w:r w:rsidRPr="00DE0B6F">
        <w:rPr>
          <w:noProof/>
        </w:rPr>
        <w:pict>
          <v:rect id="_x0000_s1033" style="position:absolute;left:0;text-align:left;margin-left:187pt;margin-top:11.25pt;width:101.4pt;height:171.6pt;z-index:251663360">
            <v:textbox>
              <w:txbxContent>
                <w:p w:rsidR="00137230" w:rsidRPr="00A45078" w:rsidRDefault="00483340" w:rsidP="00A45078">
                  <w:pPr>
                    <w:jc w:val="center"/>
                    <w:rPr>
                      <w:b/>
                    </w:rPr>
                  </w:pPr>
                  <w:r w:rsidRPr="00A45078">
                    <w:rPr>
                      <w:b/>
                    </w:rPr>
                    <w:t>TUJUAN</w:t>
                  </w:r>
                  <w:r w:rsidR="00687BAB" w:rsidRPr="00A45078">
                    <w:rPr>
                      <w:b/>
                    </w:rPr>
                    <w:t xml:space="preserve"> 3</w:t>
                  </w:r>
                </w:p>
                <w:p w:rsidR="00483340" w:rsidRPr="00A45078" w:rsidRDefault="00483340" w:rsidP="00137230">
                  <w:pPr>
                    <w:rPr>
                      <w:sz w:val="20"/>
                      <w:szCs w:val="20"/>
                    </w:rPr>
                  </w:pPr>
                  <w:r w:rsidRPr="00A45078">
                    <w:rPr>
                      <w:sz w:val="20"/>
                      <w:szCs w:val="20"/>
                    </w:rPr>
                    <w:t xml:space="preserve">Peningkatan </w:t>
                  </w:r>
                  <w:r w:rsidR="00687BAB" w:rsidRPr="00A45078">
                    <w:rPr>
                      <w:sz w:val="20"/>
                      <w:szCs w:val="20"/>
                    </w:rPr>
                    <w:t xml:space="preserve">kualitas layanan masyarakat lainnya secara merata dan terjangkau untuk mendukung pengembangan pembangunan ekonomi sosial dan budaya </w:t>
                  </w:r>
                  <w:r w:rsidR="00A81596" w:rsidRPr="00A45078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Pr="00DE0B6F">
        <w:rPr>
          <w:noProof/>
        </w:rPr>
        <w:pict>
          <v:rect id="_x0000_s1031" style="position:absolute;left:0;text-align:left;margin-left:34.4pt;margin-top:15pt;width:124.4pt;height:127.3pt;z-index:251661312">
            <v:textbox>
              <w:txbxContent>
                <w:p w:rsidR="0007717E" w:rsidRPr="00A45078" w:rsidRDefault="0007717E" w:rsidP="00311EC3">
                  <w:pPr>
                    <w:jc w:val="center"/>
                    <w:rPr>
                      <w:sz w:val="20"/>
                      <w:szCs w:val="20"/>
                    </w:rPr>
                  </w:pPr>
                  <w:r w:rsidRPr="00A45078">
                    <w:rPr>
                      <w:b/>
                      <w:sz w:val="20"/>
                      <w:szCs w:val="20"/>
                    </w:rPr>
                    <w:t>MISI KE-1</w:t>
                  </w:r>
                  <w:r w:rsidR="00311EC3" w:rsidRPr="00A45078">
                    <w:rPr>
                      <w:sz w:val="20"/>
                      <w:szCs w:val="20"/>
                    </w:rPr>
                    <w:t xml:space="preserve"> BUPATI</w:t>
                  </w:r>
                </w:p>
                <w:p w:rsidR="0007717E" w:rsidRPr="00A45078" w:rsidRDefault="0007717E">
                  <w:pPr>
                    <w:rPr>
                      <w:sz w:val="20"/>
                      <w:szCs w:val="20"/>
                    </w:rPr>
                  </w:pPr>
                  <w:r w:rsidRPr="00A45078">
                    <w:rPr>
                      <w:sz w:val="20"/>
                      <w:szCs w:val="20"/>
                    </w:rPr>
                    <w:t xml:space="preserve">Berkarya meningkatkan kualitas SDM dan pelayanan masyarakat yang berbasis </w:t>
                  </w:r>
                  <w:r w:rsidR="00483340" w:rsidRPr="00A45078">
                    <w:rPr>
                      <w:sz w:val="20"/>
                      <w:szCs w:val="20"/>
                    </w:rPr>
                    <w:t xml:space="preserve">teknologi untuk meningkatkan pembangunan ekonomi , sosial dan budaya </w:t>
                  </w:r>
                </w:p>
              </w:txbxContent>
            </v:textbox>
          </v:rect>
        </w:pict>
      </w:r>
      <w:r w:rsidR="000B28C0">
        <w:t xml:space="preserve">                                                                                              </w:t>
      </w:r>
      <w:r w:rsidR="00493A18" w:rsidRPr="000B28C0">
        <w:rPr>
          <w:b/>
          <w:highlight w:val="yellow"/>
        </w:rPr>
        <w:t>RPJMD KABUPATEN TANAH LAUT</w:t>
      </w:r>
    </w:p>
    <w:p w:rsidR="00C84F73" w:rsidRDefault="00DE0B6F" w:rsidP="0007717E">
      <w:r>
        <w:rPr>
          <w:noProof/>
        </w:rPr>
        <w:pict>
          <v:rect id="_x0000_s1035" style="position:absolute;margin-left:314.85pt;margin-top:17.15pt;width:82.35pt;height:111.75pt;z-index:251665408">
            <v:textbox>
              <w:txbxContent>
                <w:p w:rsidR="00483340" w:rsidRPr="00A45078" w:rsidRDefault="00483340" w:rsidP="004833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5078">
                    <w:rPr>
                      <w:b/>
                      <w:sz w:val="20"/>
                      <w:szCs w:val="20"/>
                    </w:rPr>
                    <w:t>SASARAN</w:t>
                  </w:r>
                  <w:r w:rsidR="00687BAB" w:rsidRPr="00A45078">
                    <w:rPr>
                      <w:b/>
                      <w:sz w:val="20"/>
                      <w:szCs w:val="20"/>
                    </w:rPr>
                    <w:t xml:space="preserve"> 3.1</w:t>
                  </w:r>
                </w:p>
                <w:p w:rsidR="00483340" w:rsidRPr="00A45078" w:rsidRDefault="00675F14">
                  <w:pPr>
                    <w:rPr>
                      <w:sz w:val="20"/>
                      <w:szCs w:val="20"/>
                    </w:rPr>
                  </w:pPr>
                  <w:r w:rsidRPr="00A45078">
                    <w:rPr>
                      <w:sz w:val="20"/>
                      <w:szCs w:val="20"/>
                    </w:rPr>
                    <w:t xml:space="preserve">Meningkatnya </w:t>
                  </w:r>
                  <w:r w:rsidR="00A81596" w:rsidRPr="00A45078">
                    <w:rPr>
                      <w:sz w:val="20"/>
                      <w:szCs w:val="20"/>
                    </w:rPr>
                    <w:t xml:space="preserve">akses dan kualitas pelayanan masyarakat lainnya. </w:t>
                  </w:r>
                </w:p>
              </w:txbxContent>
            </v:textbox>
          </v:rect>
        </w:pict>
      </w:r>
    </w:p>
    <w:tbl>
      <w:tblPr>
        <w:tblStyle w:val="TableGrid"/>
        <w:tblpPr w:leftFromText="180" w:rightFromText="180" w:vertAnchor="page" w:horzAnchor="page" w:tblpX="10221" w:tblpY="3235"/>
        <w:tblW w:w="4953" w:type="dxa"/>
        <w:tblLook w:val="04A0"/>
      </w:tblPr>
      <w:tblGrid>
        <w:gridCol w:w="854"/>
        <w:gridCol w:w="709"/>
        <w:gridCol w:w="565"/>
        <w:gridCol w:w="565"/>
        <w:gridCol w:w="565"/>
        <w:gridCol w:w="565"/>
        <w:gridCol w:w="565"/>
        <w:gridCol w:w="565"/>
      </w:tblGrid>
      <w:tr w:rsidR="004E68BD" w:rsidTr="004E68BD">
        <w:trPr>
          <w:trHeight w:val="209"/>
        </w:trPr>
        <w:tc>
          <w:tcPr>
            <w:tcW w:w="854" w:type="dxa"/>
            <w:vMerge w:val="restart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Indikator. Kinerja</w:t>
            </w:r>
          </w:p>
        </w:tc>
        <w:tc>
          <w:tcPr>
            <w:tcW w:w="709" w:type="dxa"/>
            <w:vMerge w:val="restart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Satuan</w:t>
            </w:r>
          </w:p>
        </w:tc>
        <w:tc>
          <w:tcPr>
            <w:tcW w:w="3390" w:type="dxa"/>
            <w:gridSpan w:val="6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Target</w:t>
            </w:r>
          </w:p>
        </w:tc>
      </w:tr>
      <w:tr w:rsidR="004E68BD" w:rsidTr="004E68BD">
        <w:trPr>
          <w:trHeight w:val="148"/>
        </w:trPr>
        <w:tc>
          <w:tcPr>
            <w:tcW w:w="854" w:type="dxa"/>
            <w:vMerge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5" w:type="dxa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2018</w:t>
            </w:r>
          </w:p>
        </w:tc>
        <w:tc>
          <w:tcPr>
            <w:tcW w:w="565" w:type="dxa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2019</w:t>
            </w:r>
          </w:p>
        </w:tc>
        <w:tc>
          <w:tcPr>
            <w:tcW w:w="565" w:type="dxa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2020</w:t>
            </w:r>
          </w:p>
        </w:tc>
        <w:tc>
          <w:tcPr>
            <w:tcW w:w="565" w:type="dxa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2021</w:t>
            </w:r>
          </w:p>
        </w:tc>
        <w:tc>
          <w:tcPr>
            <w:tcW w:w="565" w:type="dxa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2022</w:t>
            </w:r>
          </w:p>
        </w:tc>
        <w:tc>
          <w:tcPr>
            <w:tcW w:w="565" w:type="dxa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2023</w:t>
            </w:r>
          </w:p>
        </w:tc>
      </w:tr>
      <w:tr w:rsidR="004E68BD" w:rsidTr="004E68BD">
        <w:trPr>
          <w:trHeight w:val="564"/>
        </w:trPr>
        <w:tc>
          <w:tcPr>
            <w:tcW w:w="854" w:type="dxa"/>
          </w:tcPr>
          <w:p w:rsidR="004E68BD" w:rsidRPr="001E5090" w:rsidRDefault="004E68BD" w:rsidP="004E68BD">
            <w:pPr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Total Fertility Rate    (</w:t>
            </w:r>
            <w:r w:rsidRPr="001E5090">
              <w:rPr>
                <w:rFonts w:ascii="Arial Narrow" w:hAnsi="Arial Narrow"/>
                <w:b/>
                <w:sz w:val="18"/>
                <w:szCs w:val="18"/>
              </w:rPr>
              <w:t>TFR)</w:t>
            </w:r>
          </w:p>
        </w:tc>
        <w:tc>
          <w:tcPr>
            <w:tcW w:w="709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%</w:t>
            </w:r>
          </w:p>
        </w:tc>
        <w:tc>
          <w:tcPr>
            <w:tcW w:w="565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2,33</w:t>
            </w:r>
          </w:p>
        </w:tc>
        <w:tc>
          <w:tcPr>
            <w:tcW w:w="565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2,33</w:t>
            </w:r>
          </w:p>
        </w:tc>
        <w:tc>
          <w:tcPr>
            <w:tcW w:w="565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2,3</w:t>
            </w: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</w:t>
            </w:r>
            <w:r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565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</w:t>
            </w:r>
            <w:r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565" w:type="dxa"/>
            <w:vAlign w:val="center"/>
          </w:tcPr>
          <w:p w:rsidR="004E68BD" w:rsidRPr="001E5090" w:rsidRDefault="004E68BD" w:rsidP="004E68B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</w:t>
            </w:r>
            <w:r>
              <w:rPr>
                <w:rFonts w:ascii="Arial Narrow" w:hAnsi="Arial Narrow"/>
                <w:sz w:val="18"/>
                <w:szCs w:val="18"/>
              </w:rPr>
              <w:t>22</w:t>
            </w:r>
          </w:p>
        </w:tc>
      </w:tr>
    </w:tbl>
    <w:p w:rsidR="004E68BD" w:rsidRPr="00C84F73" w:rsidRDefault="004E68BD" w:rsidP="004E68BD">
      <w:pPr>
        <w:tabs>
          <w:tab w:val="left" w:pos="8844"/>
        </w:tabs>
      </w:pPr>
      <w:r>
        <w:tab/>
      </w:r>
    </w:p>
    <w:p w:rsidR="00C84F73" w:rsidRPr="00C84F73" w:rsidRDefault="00C84F73" w:rsidP="004E68BD">
      <w:pPr>
        <w:tabs>
          <w:tab w:val="left" w:pos="8844"/>
        </w:tabs>
      </w:pPr>
    </w:p>
    <w:p w:rsidR="00C84F73" w:rsidRPr="00C84F73" w:rsidRDefault="00DE0B6F" w:rsidP="00C84F7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400.9pt;margin-top:13.75pt;width:21.35pt;height:0;z-index:25166643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288.4pt;margin-top:21.95pt;width:21.3pt;height:0;z-index:25166438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161.7pt;margin-top:16.85pt;width:19pt;height:.05pt;z-index:251662336" o:connectortype="straight">
            <v:stroke endarrow="block"/>
          </v:shape>
        </w:pict>
      </w:r>
    </w:p>
    <w:p w:rsidR="00C84F73" w:rsidRPr="00C84F73" w:rsidRDefault="003A4A47" w:rsidP="00C84F73">
      <w:r>
        <w:rPr>
          <w:noProof/>
        </w:rPr>
        <w:pict>
          <v:shape id="_x0000_s1030" type="#_x0000_t32" style="position:absolute;margin-left:44.95pt;margin-top:20.85pt;width:21.15pt;height:17.25pt;flip:y;z-index:251660288" o:connectortype="straight">
            <v:stroke endarrow="block"/>
          </v:shape>
        </w:pict>
      </w:r>
    </w:p>
    <w:p w:rsidR="00C84F73" w:rsidRPr="00C84F73" w:rsidRDefault="00DE0B6F" w:rsidP="00C84F73">
      <w:r>
        <w:rPr>
          <w:noProof/>
        </w:rPr>
        <w:pict>
          <v:rect id="_x0000_s1095" style="position:absolute;margin-left:435.75pt;margin-top:7.45pt;width:221.4pt;height:66.1pt;z-index:251723776">
            <v:textbox style="mso-next-textbox:#_x0000_s1095">
              <w:txbxContent>
                <w:p w:rsidR="00EC617A" w:rsidRDefault="008F5DE6">
                  <w:r w:rsidRPr="008F5DE6">
                    <w:rPr>
                      <w:b/>
                    </w:rPr>
                    <w:t>Formulasi Indikator</w:t>
                  </w:r>
                  <w:r>
                    <w:t xml:space="preserve"> :</w:t>
                  </w:r>
                  <w:r w:rsidR="008C478D">
                    <w:t xml:space="preserve"> </w:t>
                  </w:r>
                  <w:r>
                    <w:t>Jumlah angka fertilitas menurut umur(rat-rata banyaknya anak yg dilahirkan hidup oleh seorang wanita s/akhir masa reproduksinya</w:t>
                  </w:r>
                  <w:r w:rsidR="007063EC">
                    <w:t xml:space="preserve"> ( Monopause)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.15pt;margin-top:12.65pt;width:76.05pt;height:73.75pt;z-index:251658240">
            <v:textbox style="mso-next-textbox:#_x0000_s1027">
              <w:txbxContent>
                <w:p w:rsidR="0007717E" w:rsidRPr="000B28C0" w:rsidRDefault="0007717E">
                  <w:pPr>
                    <w:rPr>
                      <w:color w:val="00B0F0"/>
                    </w:rPr>
                  </w:pPr>
                  <w:r w:rsidRPr="000B28C0">
                    <w:rPr>
                      <w:b/>
                      <w:color w:val="00B0F0"/>
                    </w:rPr>
                    <w:t>VISI</w:t>
                  </w:r>
                  <w:r w:rsidRPr="000B28C0">
                    <w:rPr>
                      <w:color w:val="00B0F0"/>
                    </w:rPr>
                    <w:t xml:space="preserve"> BUPATI</w:t>
                  </w:r>
                  <w:r w:rsidR="004D6176" w:rsidRPr="000B28C0">
                    <w:rPr>
                      <w:color w:val="00B0F0"/>
                    </w:rPr>
                    <w:t xml:space="preserve"> Terwujudnya Tala yang Berinteraksi</w:t>
                  </w:r>
                </w:p>
                <w:p w:rsidR="0007717E" w:rsidRPr="0007717E" w:rsidRDefault="0007717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C84F73" w:rsidRPr="00C84F73" w:rsidRDefault="00C84F73" w:rsidP="00C84F73"/>
    <w:p w:rsidR="00C84F73" w:rsidRPr="00C84F73" w:rsidRDefault="00C84F73" w:rsidP="00C84F73"/>
    <w:p w:rsidR="00C84F73" w:rsidRPr="00C84F73" w:rsidRDefault="00DE0B6F" w:rsidP="00C84F73">
      <w:r>
        <w:rPr>
          <w:noProof/>
        </w:rPr>
        <w:pict>
          <v:rect id="_x0000_s1043" style="position:absolute;margin-left:182.4pt;margin-top:21.5pt;width:94.85pt;height:144.65pt;z-index:251673600">
            <v:textbox style="mso-next-textbox:#_x0000_s1043">
              <w:txbxContent>
                <w:p w:rsidR="00311EC3" w:rsidRPr="001E5090" w:rsidRDefault="00311EC3" w:rsidP="00311EC3">
                  <w:pPr>
                    <w:jc w:val="center"/>
                    <w:rPr>
                      <w:b/>
                    </w:rPr>
                  </w:pPr>
                  <w:r w:rsidRPr="001E5090">
                    <w:rPr>
                      <w:b/>
                    </w:rPr>
                    <w:t>TUJUAN</w:t>
                  </w:r>
                  <w:r w:rsidR="00687BAB" w:rsidRPr="001E5090">
                    <w:rPr>
                      <w:b/>
                    </w:rPr>
                    <w:t xml:space="preserve"> </w:t>
                  </w:r>
                  <w:r w:rsidR="001E5090" w:rsidRPr="001E5090">
                    <w:rPr>
                      <w:b/>
                    </w:rPr>
                    <w:t>1</w:t>
                  </w:r>
                </w:p>
                <w:p w:rsidR="00311EC3" w:rsidRPr="001E5090" w:rsidRDefault="00311EC3" w:rsidP="00311EC3">
                  <w:pPr>
                    <w:rPr>
                      <w:sz w:val="20"/>
                      <w:szCs w:val="20"/>
                    </w:rPr>
                  </w:pPr>
                  <w:r w:rsidRPr="001E5090">
                    <w:rPr>
                      <w:sz w:val="20"/>
                      <w:szCs w:val="20"/>
                    </w:rPr>
                    <w:t>Peningkatan kinerja pembangunan yang berkualitas bidang ekonomi dan sosial budaya (pembangunan inklusif)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320.85pt;margin-top:21.5pt;width:80.05pt;height:100.35pt;z-index:251674624">
            <v:textbox style="mso-next-textbox:#_x0000_s1044">
              <w:txbxContent>
                <w:p w:rsidR="00311EC3" w:rsidRPr="001E5090" w:rsidRDefault="00311EC3" w:rsidP="00311EC3">
                  <w:pPr>
                    <w:jc w:val="center"/>
                    <w:rPr>
                      <w:b/>
                    </w:rPr>
                  </w:pPr>
                  <w:r w:rsidRPr="001E5090">
                    <w:rPr>
                      <w:b/>
                    </w:rPr>
                    <w:t>SASARAN</w:t>
                  </w:r>
                  <w:r w:rsidR="00687BAB" w:rsidRPr="001E5090">
                    <w:rPr>
                      <w:b/>
                    </w:rPr>
                    <w:t xml:space="preserve"> 1.1</w:t>
                  </w:r>
                </w:p>
                <w:p w:rsidR="00311EC3" w:rsidRPr="001E5090" w:rsidRDefault="00311EC3" w:rsidP="00311EC3">
                  <w:pPr>
                    <w:rPr>
                      <w:sz w:val="20"/>
                      <w:szCs w:val="20"/>
                    </w:rPr>
                  </w:pPr>
                  <w:r w:rsidRPr="001E5090">
                    <w:rPr>
                      <w:sz w:val="20"/>
                      <w:szCs w:val="20"/>
                    </w:rPr>
                    <w:t>Meningkatnya kualitas pertumbuhan ekonomi</w:t>
                  </w:r>
                </w:p>
                <w:p w:rsidR="00311EC3" w:rsidRDefault="00311EC3"/>
              </w:txbxContent>
            </v:textbox>
          </v:rect>
        </w:pict>
      </w:r>
      <w:r>
        <w:rPr>
          <w:noProof/>
        </w:rPr>
        <w:pict>
          <v:rect id="_x0000_s1038" style="position:absolute;margin-left:48.4pt;margin-top:24.95pt;width:107.4pt;height:130.2pt;z-index:251668480">
            <v:textbox style="mso-next-textbox:#_x0000_s1038">
              <w:txbxContent>
                <w:p w:rsidR="00311EC3" w:rsidRDefault="00311EC3" w:rsidP="00311EC3">
                  <w:pPr>
                    <w:jc w:val="center"/>
                  </w:pPr>
                  <w:r w:rsidRPr="00817050">
                    <w:rPr>
                      <w:b/>
                    </w:rPr>
                    <w:t>MISI KE-5</w:t>
                  </w:r>
                  <w:r>
                    <w:t xml:space="preserve"> BUPATI</w:t>
                  </w:r>
                </w:p>
                <w:p w:rsidR="00311EC3" w:rsidRPr="00817050" w:rsidRDefault="00311EC3" w:rsidP="00311EC3">
                  <w:pPr>
                    <w:rPr>
                      <w:sz w:val="20"/>
                      <w:szCs w:val="20"/>
                    </w:rPr>
                  </w:pPr>
                  <w:r w:rsidRPr="00817050">
                    <w:rPr>
                      <w:sz w:val="20"/>
                      <w:szCs w:val="20"/>
                    </w:rPr>
                    <w:t xml:space="preserve">Membangun sinergitas yang baik antar tingkat pemerintah dalam rangka meningkatkan kesejahteraan masyarakat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8" type="#_x0000_t32" style="position:absolute;margin-left:26.5pt;margin-top:15.2pt;width:18.45pt;height:25.35pt;z-index:251659264" o:connectortype="straight">
            <v:stroke endarrow="block"/>
          </v:shape>
        </w:pict>
      </w:r>
    </w:p>
    <w:p w:rsidR="00C84F73" w:rsidRPr="001E5090" w:rsidRDefault="00C84F73" w:rsidP="00C84F73">
      <w:pPr>
        <w:rPr>
          <w:sz w:val="18"/>
          <w:szCs w:val="18"/>
        </w:rPr>
      </w:pPr>
    </w:p>
    <w:tbl>
      <w:tblPr>
        <w:tblStyle w:val="TableGrid"/>
        <w:tblpPr w:leftFromText="180" w:rightFromText="180" w:vertAnchor="page" w:horzAnchor="page" w:tblpX="9952" w:tblpY="7029"/>
        <w:tblW w:w="5418" w:type="dxa"/>
        <w:tblLook w:val="04A0"/>
      </w:tblPr>
      <w:tblGrid>
        <w:gridCol w:w="1218"/>
        <w:gridCol w:w="684"/>
        <w:gridCol w:w="586"/>
        <w:gridCol w:w="586"/>
        <w:gridCol w:w="586"/>
        <w:gridCol w:w="586"/>
        <w:gridCol w:w="586"/>
        <w:gridCol w:w="586"/>
      </w:tblGrid>
      <w:tr w:rsidR="00716CE8" w:rsidRPr="001E5090" w:rsidTr="00716CE8">
        <w:trPr>
          <w:trHeight w:val="209"/>
        </w:trPr>
        <w:tc>
          <w:tcPr>
            <w:tcW w:w="1218" w:type="dxa"/>
            <w:vMerge w:val="restart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Indikator. Kinerja</w:t>
            </w:r>
          </w:p>
        </w:tc>
        <w:tc>
          <w:tcPr>
            <w:tcW w:w="684" w:type="dxa"/>
            <w:vMerge w:val="restart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Satuan</w:t>
            </w:r>
          </w:p>
        </w:tc>
        <w:tc>
          <w:tcPr>
            <w:tcW w:w="3516" w:type="dxa"/>
            <w:gridSpan w:val="6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Target</w:t>
            </w:r>
          </w:p>
        </w:tc>
      </w:tr>
      <w:tr w:rsidR="00716CE8" w:rsidRPr="001E5090" w:rsidTr="00716CE8">
        <w:trPr>
          <w:trHeight w:val="148"/>
        </w:trPr>
        <w:tc>
          <w:tcPr>
            <w:tcW w:w="1218" w:type="dxa"/>
            <w:vMerge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4" w:type="dxa"/>
            <w:vMerge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86" w:type="dxa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2018</w:t>
            </w:r>
          </w:p>
        </w:tc>
        <w:tc>
          <w:tcPr>
            <w:tcW w:w="586" w:type="dxa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2019</w:t>
            </w:r>
          </w:p>
        </w:tc>
        <w:tc>
          <w:tcPr>
            <w:tcW w:w="586" w:type="dxa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2020</w:t>
            </w:r>
          </w:p>
        </w:tc>
        <w:tc>
          <w:tcPr>
            <w:tcW w:w="586" w:type="dxa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2021</w:t>
            </w:r>
          </w:p>
        </w:tc>
        <w:tc>
          <w:tcPr>
            <w:tcW w:w="586" w:type="dxa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2022</w:t>
            </w:r>
          </w:p>
        </w:tc>
        <w:tc>
          <w:tcPr>
            <w:tcW w:w="586" w:type="dxa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2023</w:t>
            </w:r>
          </w:p>
        </w:tc>
      </w:tr>
      <w:tr w:rsidR="00716CE8" w:rsidRPr="001E5090" w:rsidTr="00716CE8">
        <w:trPr>
          <w:trHeight w:val="563"/>
        </w:trPr>
        <w:tc>
          <w:tcPr>
            <w:tcW w:w="1218" w:type="dxa"/>
          </w:tcPr>
          <w:p w:rsidR="00716CE8" w:rsidRPr="001E5090" w:rsidRDefault="00716CE8" w:rsidP="00716CE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Indeks Pemberdayaan Gender </w:t>
            </w:r>
            <w:r w:rsidRPr="002E0C08">
              <w:rPr>
                <w:rFonts w:ascii="Arial Narrow" w:hAnsi="Arial Narrow"/>
                <w:b/>
                <w:sz w:val="18"/>
                <w:szCs w:val="18"/>
              </w:rPr>
              <w:t>(IDG)</w:t>
            </w:r>
          </w:p>
        </w:tc>
        <w:tc>
          <w:tcPr>
            <w:tcW w:w="684" w:type="dxa"/>
            <w:vAlign w:val="center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%</w:t>
            </w:r>
          </w:p>
        </w:tc>
        <w:tc>
          <w:tcPr>
            <w:tcW w:w="586" w:type="dxa"/>
            <w:vAlign w:val="center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68,47</w:t>
            </w:r>
          </w:p>
        </w:tc>
        <w:tc>
          <w:tcPr>
            <w:tcW w:w="586" w:type="dxa"/>
            <w:vAlign w:val="center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68,47</w:t>
            </w:r>
          </w:p>
        </w:tc>
        <w:tc>
          <w:tcPr>
            <w:tcW w:w="586" w:type="dxa"/>
            <w:vAlign w:val="center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68,50</w:t>
            </w:r>
          </w:p>
        </w:tc>
        <w:tc>
          <w:tcPr>
            <w:tcW w:w="586" w:type="dxa"/>
            <w:vAlign w:val="center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68,56</w:t>
            </w:r>
          </w:p>
        </w:tc>
        <w:tc>
          <w:tcPr>
            <w:tcW w:w="586" w:type="dxa"/>
            <w:vAlign w:val="center"/>
          </w:tcPr>
          <w:p w:rsidR="00716CE8" w:rsidRPr="001E5090" w:rsidRDefault="00716CE8" w:rsidP="00716C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69,20</w:t>
            </w:r>
          </w:p>
        </w:tc>
        <w:tc>
          <w:tcPr>
            <w:tcW w:w="586" w:type="dxa"/>
            <w:vAlign w:val="center"/>
          </w:tcPr>
          <w:p w:rsidR="00716CE8" w:rsidRPr="001E5090" w:rsidRDefault="00716CE8" w:rsidP="00716CE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70,10</w:t>
            </w:r>
          </w:p>
        </w:tc>
      </w:tr>
    </w:tbl>
    <w:p w:rsidR="00C84F73" w:rsidRPr="001E5090" w:rsidRDefault="00C84F73" w:rsidP="00C84F73">
      <w:pPr>
        <w:rPr>
          <w:sz w:val="18"/>
          <w:szCs w:val="18"/>
        </w:rPr>
      </w:pPr>
    </w:p>
    <w:p w:rsidR="00C84F73" w:rsidRPr="001E5090" w:rsidRDefault="00DE0B6F" w:rsidP="00C84F73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1" type="#_x0000_t32" style="position:absolute;margin-left:400.9pt;margin-top:6.55pt;width:20.75pt;height:0;z-index:251671552" o:connectortype="straight">
            <v:stroke endarrow="block"/>
          </v:shape>
        </w:pict>
      </w:r>
      <w:r>
        <w:rPr>
          <w:noProof/>
          <w:sz w:val="18"/>
          <w:szCs w:val="18"/>
        </w:rPr>
        <w:pict>
          <v:shape id="_x0000_s1040" type="#_x0000_t32" style="position:absolute;margin-left:277.25pt;margin-top:10.15pt;width:30.15pt;height:0;z-index:251670528" o:connectortype="straight">
            <v:stroke endarrow="block"/>
          </v:shape>
        </w:pict>
      </w:r>
      <w:r>
        <w:rPr>
          <w:noProof/>
          <w:sz w:val="18"/>
          <w:szCs w:val="18"/>
        </w:rPr>
        <w:pict>
          <v:shape id="_x0000_s1039" type="#_x0000_t32" style="position:absolute;margin-left:158.8pt;margin-top:10.1pt;width:19pt;height:0;z-index:251669504" o:connectortype="straight">
            <v:stroke endarrow="block"/>
          </v:shape>
        </w:pict>
      </w:r>
    </w:p>
    <w:p w:rsidR="00C84F73" w:rsidRPr="001E5090" w:rsidRDefault="00C84F73" w:rsidP="00C84F73">
      <w:pPr>
        <w:rPr>
          <w:sz w:val="18"/>
          <w:szCs w:val="18"/>
        </w:rPr>
      </w:pPr>
    </w:p>
    <w:p w:rsidR="00C84F73" w:rsidRPr="00C84F73" w:rsidRDefault="00DE0B6F" w:rsidP="00C84F73">
      <w:r>
        <w:rPr>
          <w:noProof/>
        </w:rPr>
        <w:pict>
          <v:rect id="_x0000_s1096" style="position:absolute;margin-left:422.25pt;margin-top:15.05pt;width:239.2pt;height:106.95pt;z-index:251724800">
            <v:textbox style="mso-next-textbox:#_x0000_s1096">
              <w:txbxContent>
                <w:p w:rsidR="008C478D" w:rsidRPr="004E68BD" w:rsidRDefault="00F41947" w:rsidP="00F41947">
                  <w:pPr>
                    <w:rPr>
                      <w:sz w:val="20"/>
                      <w:szCs w:val="20"/>
                    </w:rPr>
                  </w:pPr>
                  <w:r w:rsidRPr="004E68BD">
                    <w:rPr>
                      <w:b/>
                      <w:sz w:val="20"/>
                      <w:szCs w:val="20"/>
                    </w:rPr>
                    <w:t>Formulasi Indikator :</w:t>
                  </w:r>
                  <w:r w:rsidRPr="004E68BD">
                    <w:rPr>
                      <w:sz w:val="20"/>
                      <w:szCs w:val="20"/>
                    </w:rPr>
                    <w:t xml:space="preserve"> </w:t>
                  </w:r>
                  <w:r w:rsidRPr="004E68BD">
                    <w:rPr>
                      <w:b/>
                      <w:sz w:val="20"/>
                      <w:szCs w:val="20"/>
                    </w:rPr>
                    <w:t xml:space="preserve">1/3 (Ipar + IDM+linc –dist               IDG : </w:t>
                  </w:r>
                  <w:r w:rsidRPr="004E68BD">
                    <w:rPr>
                      <w:sz w:val="20"/>
                      <w:szCs w:val="20"/>
                    </w:rPr>
                    <w:t>Merupakan indikator komposit untuk melihat peran aktif perempuan dlm kehidupan ekonomi dan politik .</w:t>
                  </w:r>
                  <w:r w:rsidRPr="004E68BD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Ipar </w:t>
                  </w:r>
                  <w:r w:rsidR="006C1916" w:rsidRPr="004E68BD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4E68BD">
                    <w:rPr>
                      <w:sz w:val="20"/>
                      <w:szCs w:val="20"/>
                    </w:rPr>
                    <w:t>: Indeks</w:t>
                  </w:r>
                  <w:r w:rsidRPr="004E68B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E68BD">
                    <w:rPr>
                      <w:sz w:val="20"/>
                      <w:szCs w:val="20"/>
                    </w:rPr>
                    <w:t>keterwakilan      di Parlemen</w:t>
                  </w:r>
                  <w:r w:rsidRPr="004E68BD">
                    <w:rPr>
                      <w:b/>
                      <w:sz w:val="20"/>
                      <w:szCs w:val="20"/>
                    </w:rPr>
                    <w:t xml:space="preserve">                            IDM </w:t>
                  </w:r>
                  <w:r w:rsidR="006C1916" w:rsidRPr="004E68BD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4E68BD">
                    <w:rPr>
                      <w:b/>
                      <w:sz w:val="20"/>
                      <w:szCs w:val="20"/>
                    </w:rPr>
                    <w:t>:</w:t>
                  </w:r>
                  <w:r w:rsidR="006C1916" w:rsidRPr="004E68B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E68BD">
                    <w:rPr>
                      <w:sz w:val="20"/>
                      <w:szCs w:val="20"/>
                    </w:rPr>
                    <w:t>Indeks Pengambilan Keputusan.</w:t>
                  </w:r>
                  <w:r w:rsidRPr="004E68BD"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6C1916" w:rsidRPr="004E68BD">
                    <w:rPr>
                      <w:b/>
                      <w:sz w:val="20"/>
                      <w:szCs w:val="20"/>
                    </w:rPr>
                    <w:t xml:space="preserve">                        </w:t>
                  </w:r>
                  <w:r w:rsidRPr="004E68B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C1916" w:rsidRPr="004E68BD">
                    <w:rPr>
                      <w:b/>
                      <w:sz w:val="20"/>
                      <w:szCs w:val="20"/>
                    </w:rPr>
                    <w:t xml:space="preserve">linc-dist : </w:t>
                  </w:r>
                  <w:r w:rsidR="006C1916" w:rsidRPr="004E68BD">
                    <w:rPr>
                      <w:sz w:val="20"/>
                      <w:szCs w:val="20"/>
                    </w:rPr>
                    <w:t>Indeks distribusi pendapatan</w:t>
                  </w:r>
                  <w:r w:rsidR="006C1916" w:rsidRPr="004E68BD"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4E68BD">
                    <w:rPr>
                      <w:sz w:val="20"/>
                      <w:szCs w:val="20"/>
                    </w:rPr>
                    <w:t xml:space="preserve">                                   </w:t>
                  </w:r>
                </w:p>
              </w:txbxContent>
            </v:textbox>
          </v:rect>
        </w:pict>
      </w:r>
    </w:p>
    <w:p w:rsidR="00C84F73" w:rsidRPr="00C84F73" w:rsidRDefault="00C84F73" w:rsidP="00C84F73"/>
    <w:p w:rsidR="00C84F73" w:rsidRDefault="00C84F73" w:rsidP="00C84F73"/>
    <w:p w:rsidR="008C478D" w:rsidRDefault="008C478D" w:rsidP="00C84F73"/>
    <w:p w:rsidR="0007717E" w:rsidRDefault="0007717E" w:rsidP="00C84F73">
      <w:pPr>
        <w:jc w:val="right"/>
      </w:pPr>
    </w:p>
    <w:p w:rsidR="00C84F73" w:rsidRPr="002A02CF" w:rsidRDefault="00DE0B6F" w:rsidP="00C84F73">
      <w:pPr>
        <w:jc w:val="center"/>
      </w:pPr>
      <w:r w:rsidRPr="00DE0B6F">
        <w:rPr>
          <w:noProof/>
          <w:highlight w:val="green"/>
        </w:rPr>
        <w:lastRenderedPageBreak/>
        <w:pict>
          <v:rect id="_x0000_s1060" style="position:absolute;left:0;text-align:left;margin-left:155.3pt;margin-top:19pt;width:117.9pt;height:73.4pt;z-index:251691008">
            <v:textbox>
              <w:txbxContent>
                <w:p w:rsidR="004A7684" w:rsidRPr="00DD3980" w:rsidRDefault="003832D9" w:rsidP="004A7684">
                  <w:pPr>
                    <w:jc w:val="center"/>
                    <w:rPr>
                      <w:b/>
                    </w:rPr>
                  </w:pPr>
                  <w:r w:rsidRPr="00DD3980">
                    <w:rPr>
                      <w:b/>
                    </w:rPr>
                    <w:t>SASARAN</w:t>
                  </w:r>
                </w:p>
                <w:p w:rsidR="00A81596" w:rsidRPr="004A7684" w:rsidRDefault="00A81596" w:rsidP="004A7684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4A7684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Menurunnya Laju Pertumbuhan Penduduk (LPP)</w:t>
                  </w:r>
                </w:p>
                <w:p w:rsidR="00A81596" w:rsidRPr="004A7684" w:rsidRDefault="00A81596" w:rsidP="00A8159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DE0B6F">
        <w:rPr>
          <w:noProof/>
          <w:highlight w:val="green"/>
        </w:rPr>
        <w:pict>
          <v:rect id="_x0000_s1058" style="position:absolute;left:0;text-align:left;margin-left:-.55pt;margin-top:22.2pt;width:126.8pt;height:63.2pt;z-index:251688960">
            <v:textbox>
              <w:txbxContent>
                <w:p w:rsidR="003832D9" w:rsidRDefault="003832D9" w:rsidP="004A7684">
                  <w:r w:rsidRPr="004A7684">
                    <w:rPr>
                      <w:b/>
                      <w:sz w:val="20"/>
                      <w:szCs w:val="20"/>
                    </w:rPr>
                    <w:t xml:space="preserve">TUJUAN KE-1 </w:t>
                  </w:r>
                  <w:r w:rsidR="00DD3980">
                    <w:rPr>
                      <w:b/>
                      <w:sz w:val="20"/>
                      <w:szCs w:val="20"/>
                    </w:rPr>
                    <w:t xml:space="preserve">    </w:t>
                  </w:r>
                  <w:r w:rsidR="00A81596" w:rsidRPr="004A7684">
                    <w:rPr>
                      <w:sz w:val="20"/>
                      <w:szCs w:val="20"/>
                    </w:rPr>
                    <w:t xml:space="preserve">DP2KBP3A </w:t>
                  </w:r>
                  <w:r w:rsidR="0059717B" w:rsidRPr="004A7684">
                    <w:rPr>
                      <w:sz w:val="20"/>
                      <w:szCs w:val="20"/>
                    </w:rPr>
                    <w:t>Mengendalikan laju pertumbuhan penduduk (LPP</w:t>
                  </w:r>
                  <w:r w:rsidR="0059717B">
                    <w:t>)</w:t>
                  </w:r>
                </w:p>
              </w:txbxContent>
            </v:textbox>
          </v:rect>
        </w:pict>
      </w:r>
      <w:r w:rsidR="00C84F73" w:rsidRPr="002A02CF">
        <w:rPr>
          <w:highlight w:val="green"/>
        </w:rPr>
        <w:t xml:space="preserve">RENSTRA </w:t>
      </w:r>
      <w:r w:rsidR="00A81596" w:rsidRPr="002A02CF">
        <w:rPr>
          <w:highlight w:val="green"/>
        </w:rPr>
        <w:t>DP2KBP3A KAB.TANAH LAUT</w:t>
      </w:r>
      <w:r w:rsidR="00A81596" w:rsidRPr="002A02CF">
        <w:t xml:space="preserve"> </w:t>
      </w:r>
    </w:p>
    <w:tbl>
      <w:tblPr>
        <w:tblStyle w:val="TableGrid"/>
        <w:tblpPr w:leftFromText="180" w:rightFromText="180" w:vertAnchor="page" w:horzAnchor="margin" w:tblpXSpec="right" w:tblpY="2236"/>
        <w:tblW w:w="6345" w:type="dxa"/>
        <w:tblLayout w:type="fixed"/>
        <w:tblLook w:val="04A0"/>
      </w:tblPr>
      <w:tblGrid>
        <w:gridCol w:w="1330"/>
        <w:gridCol w:w="759"/>
        <w:gridCol w:w="607"/>
        <w:gridCol w:w="759"/>
        <w:gridCol w:w="759"/>
        <w:gridCol w:w="758"/>
        <w:gridCol w:w="607"/>
        <w:gridCol w:w="766"/>
      </w:tblGrid>
      <w:tr w:rsidR="007B0563" w:rsidTr="0036618E">
        <w:trPr>
          <w:trHeight w:val="135"/>
        </w:trPr>
        <w:tc>
          <w:tcPr>
            <w:tcW w:w="1330" w:type="dxa"/>
            <w:vMerge w:val="restart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Indikator. Kinerja</w:t>
            </w:r>
          </w:p>
        </w:tc>
        <w:tc>
          <w:tcPr>
            <w:tcW w:w="759" w:type="dxa"/>
            <w:vMerge w:val="restart"/>
            <w:vAlign w:val="center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Satuan</w:t>
            </w:r>
          </w:p>
        </w:tc>
        <w:tc>
          <w:tcPr>
            <w:tcW w:w="4256" w:type="dxa"/>
            <w:gridSpan w:val="6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Target</w:t>
            </w:r>
          </w:p>
        </w:tc>
      </w:tr>
      <w:tr w:rsidR="0036618E" w:rsidTr="0036618E">
        <w:trPr>
          <w:trHeight w:val="96"/>
        </w:trPr>
        <w:tc>
          <w:tcPr>
            <w:tcW w:w="1330" w:type="dxa"/>
            <w:vMerge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59" w:type="dxa"/>
            <w:vMerge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7" w:type="dxa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2018</w:t>
            </w:r>
          </w:p>
        </w:tc>
        <w:tc>
          <w:tcPr>
            <w:tcW w:w="759" w:type="dxa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2019</w:t>
            </w:r>
          </w:p>
        </w:tc>
        <w:tc>
          <w:tcPr>
            <w:tcW w:w="759" w:type="dxa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2020</w:t>
            </w:r>
          </w:p>
        </w:tc>
        <w:tc>
          <w:tcPr>
            <w:tcW w:w="758" w:type="dxa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2021</w:t>
            </w:r>
          </w:p>
        </w:tc>
        <w:tc>
          <w:tcPr>
            <w:tcW w:w="607" w:type="dxa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2022</w:t>
            </w:r>
          </w:p>
        </w:tc>
        <w:tc>
          <w:tcPr>
            <w:tcW w:w="766" w:type="dxa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2023</w:t>
            </w:r>
          </w:p>
        </w:tc>
      </w:tr>
      <w:tr w:rsidR="0036618E" w:rsidTr="0036618E">
        <w:trPr>
          <w:trHeight w:val="644"/>
        </w:trPr>
        <w:tc>
          <w:tcPr>
            <w:tcW w:w="1330" w:type="dxa"/>
          </w:tcPr>
          <w:p w:rsidR="00DD3980" w:rsidRPr="00DD3980" w:rsidRDefault="00DD3980" w:rsidP="008F4143">
            <w:pPr>
              <w:spacing w:after="200"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D398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Laju Pertumbuhan Penduduk (LPP)</w:t>
            </w:r>
          </w:p>
          <w:p w:rsidR="00DD3980" w:rsidRPr="00DD3980" w:rsidRDefault="00DD3980" w:rsidP="008F414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%</w:t>
            </w:r>
          </w:p>
        </w:tc>
        <w:tc>
          <w:tcPr>
            <w:tcW w:w="607" w:type="dxa"/>
            <w:vAlign w:val="center"/>
          </w:tcPr>
          <w:p w:rsidR="00DD3980" w:rsidRPr="001E5090" w:rsidRDefault="00DD3980" w:rsidP="008F414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1,66</w:t>
            </w:r>
          </w:p>
        </w:tc>
        <w:tc>
          <w:tcPr>
            <w:tcW w:w="759" w:type="dxa"/>
            <w:vAlign w:val="center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1,66</w:t>
            </w:r>
          </w:p>
        </w:tc>
        <w:tc>
          <w:tcPr>
            <w:tcW w:w="759" w:type="dxa"/>
            <w:vAlign w:val="center"/>
          </w:tcPr>
          <w:p w:rsidR="00DD3980" w:rsidRPr="001E5090" w:rsidRDefault="00DD3980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1,63</w:t>
            </w:r>
          </w:p>
        </w:tc>
        <w:tc>
          <w:tcPr>
            <w:tcW w:w="758" w:type="dxa"/>
            <w:vAlign w:val="center"/>
          </w:tcPr>
          <w:p w:rsidR="00DD3980" w:rsidRPr="001E5090" w:rsidRDefault="006004AA" w:rsidP="008F414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1,61</w:t>
            </w:r>
          </w:p>
        </w:tc>
        <w:tc>
          <w:tcPr>
            <w:tcW w:w="607" w:type="dxa"/>
            <w:vAlign w:val="center"/>
          </w:tcPr>
          <w:p w:rsidR="00DD3980" w:rsidRPr="001E5090" w:rsidRDefault="006004AA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1,58</w:t>
            </w:r>
          </w:p>
        </w:tc>
        <w:tc>
          <w:tcPr>
            <w:tcW w:w="766" w:type="dxa"/>
            <w:vAlign w:val="center"/>
          </w:tcPr>
          <w:p w:rsidR="00DD3980" w:rsidRPr="001E5090" w:rsidRDefault="006004AA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1,56</w:t>
            </w:r>
          </w:p>
        </w:tc>
      </w:tr>
    </w:tbl>
    <w:p w:rsidR="007A5F3C" w:rsidRDefault="007A5F3C" w:rsidP="007A5F3C"/>
    <w:tbl>
      <w:tblPr>
        <w:tblStyle w:val="TableGrid"/>
        <w:tblpPr w:leftFromText="180" w:rightFromText="180" w:vertAnchor="page" w:horzAnchor="page" w:tblpX="8018" w:tblpY="5342"/>
        <w:tblW w:w="4778" w:type="dxa"/>
        <w:tblLook w:val="04A0"/>
      </w:tblPr>
      <w:tblGrid>
        <w:gridCol w:w="824"/>
        <w:gridCol w:w="684"/>
        <w:gridCol w:w="545"/>
        <w:gridCol w:w="545"/>
        <w:gridCol w:w="545"/>
        <w:gridCol w:w="545"/>
        <w:gridCol w:w="545"/>
        <w:gridCol w:w="545"/>
      </w:tblGrid>
      <w:tr w:rsidR="008F4143" w:rsidTr="008F4143">
        <w:trPr>
          <w:trHeight w:val="202"/>
        </w:trPr>
        <w:tc>
          <w:tcPr>
            <w:tcW w:w="824" w:type="dxa"/>
            <w:vMerge w:val="restart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Indikator. Kinerja</w:t>
            </w:r>
          </w:p>
        </w:tc>
        <w:tc>
          <w:tcPr>
            <w:tcW w:w="684" w:type="dxa"/>
            <w:vMerge w:val="restart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Satuan</w:t>
            </w:r>
          </w:p>
        </w:tc>
        <w:tc>
          <w:tcPr>
            <w:tcW w:w="3270" w:type="dxa"/>
            <w:gridSpan w:val="6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Target</w:t>
            </w:r>
          </w:p>
        </w:tc>
      </w:tr>
      <w:tr w:rsidR="008F4143" w:rsidTr="008F4143">
        <w:trPr>
          <w:trHeight w:val="143"/>
        </w:trPr>
        <w:tc>
          <w:tcPr>
            <w:tcW w:w="824" w:type="dxa"/>
            <w:vMerge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4" w:type="dxa"/>
            <w:vMerge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45" w:type="dxa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2018</w:t>
            </w:r>
          </w:p>
        </w:tc>
        <w:tc>
          <w:tcPr>
            <w:tcW w:w="545" w:type="dxa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2019</w:t>
            </w:r>
          </w:p>
        </w:tc>
        <w:tc>
          <w:tcPr>
            <w:tcW w:w="545" w:type="dxa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2020</w:t>
            </w:r>
          </w:p>
        </w:tc>
        <w:tc>
          <w:tcPr>
            <w:tcW w:w="545" w:type="dxa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2021</w:t>
            </w:r>
          </w:p>
        </w:tc>
        <w:tc>
          <w:tcPr>
            <w:tcW w:w="545" w:type="dxa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2022</w:t>
            </w:r>
          </w:p>
        </w:tc>
        <w:tc>
          <w:tcPr>
            <w:tcW w:w="545" w:type="dxa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2023</w:t>
            </w:r>
          </w:p>
        </w:tc>
      </w:tr>
      <w:tr w:rsidR="008F4143" w:rsidTr="008F4143">
        <w:trPr>
          <w:trHeight w:val="546"/>
        </w:trPr>
        <w:tc>
          <w:tcPr>
            <w:tcW w:w="824" w:type="dxa"/>
          </w:tcPr>
          <w:p w:rsidR="008F4143" w:rsidRPr="001E5090" w:rsidRDefault="008F4143" w:rsidP="008F4143">
            <w:pPr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Total Fertility Rate    (</w:t>
            </w:r>
            <w:r w:rsidRPr="001E5090">
              <w:rPr>
                <w:rFonts w:ascii="Arial Narrow" w:hAnsi="Arial Narrow"/>
                <w:b/>
                <w:sz w:val="18"/>
                <w:szCs w:val="18"/>
              </w:rPr>
              <w:t>TFR)</w:t>
            </w:r>
          </w:p>
        </w:tc>
        <w:tc>
          <w:tcPr>
            <w:tcW w:w="684" w:type="dxa"/>
            <w:vAlign w:val="center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%</w:t>
            </w:r>
          </w:p>
        </w:tc>
        <w:tc>
          <w:tcPr>
            <w:tcW w:w="545" w:type="dxa"/>
            <w:vAlign w:val="center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2,33</w:t>
            </w:r>
          </w:p>
        </w:tc>
        <w:tc>
          <w:tcPr>
            <w:tcW w:w="545" w:type="dxa"/>
            <w:vAlign w:val="center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2,33</w:t>
            </w:r>
          </w:p>
        </w:tc>
        <w:tc>
          <w:tcPr>
            <w:tcW w:w="545" w:type="dxa"/>
            <w:vAlign w:val="center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2,3</w:t>
            </w: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45" w:type="dxa"/>
            <w:vAlign w:val="center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</w:t>
            </w:r>
            <w:r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545" w:type="dxa"/>
            <w:vAlign w:val="center"/>
          </w:tcPr>
          <w:p w:rsidR="008F4143" w:rsidRPr="001E5090" w:rsidRDefault="008F4143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2,</w:t>
            </w:r>
            <w:r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545" w:type="dxa"/>
            <w:vAlign w:val="center"/>
          </w:tcPr>
          <w:p w:rsidR="008F4143" w:rsidRPr="001E5090" w:rsidRDefault="00DE0B6F" w:rsidP="008F414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E0B6F">
              <w:rPr>
                <w:noProof/>
              </w:rPr>
              <w:pict>
                <v:shape id="_x0000_s1073" type="#_x0000_t32" style="position:absolute;left:0;text-align:left;margin-left:29.1pt;margin-top:-7.55pt;width:28.15pt;height:.05pt;z-index:251704320;mso-position-horizontal-relative:text;mso-position-vertical-relative:text" o:connectortype="straight">
                  <v:stroke endarrow="block"/>
                </v:shape>
              </w:pict>
            </w:r>
            <w:r w:rsidR="008F4143" w:rsidRPr="001E5090">
              <w:rPr>
                <w:rFonts w:ascii="Arial Narrow" w:hAnsi="Arial Narrow"/>
                <w:sz w:val="18"/>
                <w:szCs w:val="18"/>
              </w:rPr>
              <w:t>2,</w:t>
            </w:r>
            <w:r w:rsidR="008F4143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</w:tr>
    </w:tbl>
    <w:tbl>
      <w:tblPr>
        <w:tblStyle w:val="TableGrid"/>
        <w:tblpPr w:leftFromText="180" w:rightFromText="180" w:vertAnchor="page" w:horzAnchor="page" w:tblpX="8070" w:tblpY="7696"/>
        <w:tblW w:w="5187" w:type="dxa"/>
        <w:tblLook w:val="04A0"/>
      </w:tblPr>
      <w:tblGrid>
        <w:gridCol w:w="1192"/>
        <w:gridCol w:w="684"/>
        <w:gridCol w:w="586"/>
        <w:gridCol w:w="586"/>
        <w:gridCol w:w="586"/>
        <w:gridCol w:w="586"/>
        <w:gridCol w:w="586"/>
        <w:gridCol w:w="586"/>
      </w:tblGrid>
      <w:tr w:rsidR="001A6E6E" w:rsidTr="001A6E6E">
        <w:trPr>
          <w:trHeight w:val="213"/>
        </w:trPr>
        <w:tc>
          <w:tcPr>
            <w:tcW w:w="1192" w:type="dxa"/>
            <w:vMerge w:val="restart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Indikator. Kinerja</w:t>
            </w:r>
          </w:p>
        </w:tc>
        <w:tc>
          <w:tcPr>
            <w:tcW w:w="684" w:type="dxa"/>
            <w:vMerge w:val="restart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Satuan</w:t>
            </w:r>
          </w:p>
        </w:tc>
        <w:tc>
          <w:tcPr>
            <w:tcW w:w="3311" w:type="dxa"/>
            <w:gridSpan w:val="6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Target</w:t>
            </w:r>
          </w:p>
        </w:tc>
      </w:tr>
      <w:tr w:rsidR="00B00CAE" w:rsidTr="001A6E6E">
        <w:trPr>
          <w:trHeight w:val="151"/>
        </w:trPr>
        <w:tc>
          <w:tcPr>
            <w:tcW w:w="1192" w:type="dxa"/>
            <w:vMerge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4" w:type="dxa"/>
            <w:vMerge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86" w:type="dxa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2018</w:t>
            </w:r>
          </w:p>
        </w:tc>
        <w:tc>
          <w:tcPr>
            <w:tcW w:w="545" w:type="dxa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2019</w:t>
            </w:r>
          </w:p>
        </w:tc>
        <w:tc>
          <w:tcPr>
            <w:tcW w:w="545" w:type="dxa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2020</w:t>
            </w:r>
          </w:p>
        </w:tc>
        <w:tc>
          <w:tcPr>
            <w:tcW w:w="545" w:type="dxa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2021</w:t>
            </w:r>
          </w:p>
        </w:tc>
        <w:tc>
          <w:tcPr>
            <w:tcW w:w="545" w:type="dxa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2022</w:t>
            </w:r>
          </w:p>
        </w:tc>
        <w:tc>
          <w:tcPr>
            <w:tcW w:w="545" w:type="dxa"/>
          </w:tcPr>
          <w:p w:rsidR="0036618E" w:rsidRPr="001E5090" w:rsidRDefault="0036618E" w:rsidP="0036618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2023</w:t>
            </w:r>
          </w:p>
        </w:tc>
      </w:tr>
      <w:tr w:rsidR="001A6E6E" w:rsidRPr="0098797E" w:rsidTr="001A6E6E">
        <w:trPr>
          <w:trHeight w:val="575"/>
        </w:trPr>
        <w:tc>
          <w:tcPr>
            <w:tcW w:w="1192" w:type="dxa"/>
          </w:tcPr>
          <w:p w:rsidR="001A6E6E" w:rsidRPr="003A4A47" w:rsidRDefault="001A6E6E" w:rsidP="001A6E6E">
            <w:pPr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Angka pemakaian kontrasepsi modern/mCPR bagi perempuan menikah usia 15-49 tahun</w:t>
            </w:r>
          </w:p>
        </w:tc>
        <w:tc>
          <w:tcPr>
            <w:tcW w:w="684" w:type="dxa"/>
            <w:vAlign w:val="center"/>
          </w:tcPr>
          <w:p w:rsidR="001A6E6E" w:rsidRPr="003A4A47" w:rsidRDefault="001A6E6E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%</w:t>
            </w:r>
          </w:p>
        </w:tc>
        <w:tc>
          <w:tcPr>
            <w:tcW w:w="586" w:type="dxa"/>
            <w:vAlign w:val="center"/>
          </w:tcPr>
          <w:p w:rsidR="001A6E6E" w:rsidRPr="003A4A47" w:rsidRDefault="001A6E6E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77,76</w:t>
            </w:r>
          </w:p>
        </w:tc>
        <w:tc>
          <w:tcPr>
            <w:tcW w:w="545" w:type="dxa"/>
            <w:vAlign w:val="center"/>
          </w:tcPr>
          <w:p w:rsidR="001A6E6E" w:rsidRPr="003A4A47" w:rsidRDefault="001A6E6E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77,76</w:t>
            </w:r>
          </w:p>
        </w:tc>
        <w:tc>
          <w:tcPr>
            <w:tcW w:w="545" w:type="dxa"/>
            <w:vAlign w:val="center"/>
          </w:tcPr>
          <w:p w:rsidR="001A6E6E" w:rsidRPr="003A4A47" w:rsidRDefault="001A6E6E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77,76</w:t>
            </w:r>
          </w:p>
        </w:tc>
        <w:tc>
          <w:tcPr>
            <w:tcW w:w="545" w:type="dxa"/>
            <w:vAlign w:val="center"/>
          </w:tcPr>
          <w:p w:rsidR="001A6E6E" w:rsidRPr="003A4A47" w:rsidRDefault="001A6E6E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77,76</w:t>
            </w:r>
          </w:p>
        </w:tc>
        <w:tc>
          <w:tcPr>
            <w:tcW w:w="545" w:type="dxa"/>
            <w:vAlign w:val="center"/>
          </w:tcPr>
          <w:p w:rsidR="001A6E6E" w:rsidRPr="003A4A47" w:rsidRDefault="001A6E6E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rFonts w:ascii="Arial Narrow" w:hAnsi="Arial Narrow"/>
                <w:sz w:val="18"/>
                <w:szCs w:val="18"/>
              </w:rPr>
              <w:t>77,76</w:t>
            </w:r>
          </w:p>
        </w:tc>
        <w:tc>
          <w:tcPr>
            <w:tcW w:w="545" w:type="dxa"/>
            <w:vAlign w:val="center"/>
          </w:tcPr>
          <w:p w:rsidR="001A6E6E" w:rsidRPr="003A4A47" w:rsidRDefault="00DE0B6F" w:rsidP="001A6E6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A4A47">
              <w:rPr>
                <w:noProof/>
              </w:rPr>
              <w:pict>
                <v:shape id="_x0000_s1106" type="#_x0000_t32" style="position:absolute;left:0;text-align:left;margin-left:26.7pt;margin-top:-34.4pt;width:24.1pt;height:.05pt;z-index:251730944;mso-position-horizontal-relative:text;mso-position-vertical-relative:text" o:connectortype="straight">
                  <v:stroke endarrow="block"/>
                </v:shape>
              </w:pict>
            </w:r>
            <w:r w:rsidR="001A6E6E" w:rsidRPr="003A4A47">
              <w:rPr>
                <w:rFonts w:ascii="Arial Narrow" w:hAnsi="Arial Narrow"/>
                <w:sz w:val="18"/>
                <w:szCs w:val="18"/>
              </w:rPr>
              <w:t>77,76</w:t>
            </w:r>
          </w:p>
        </w:tc>
      </w:tr>
    </w:tbl>
    <w:p w:rsidR="004E68BD" w:rsidRDefault="00DE0B6F">
      <w:r>
        <w:rPr>
          <w:noProof/>
        </w:rPr>
        <w:pict>
          <v:rect id="_x0000_s1124" style="position:absolute;margin-left:338.25pt;margin-top:379.5pt;width:228.35pt;height:42.45pt;z-index:251736064;mso-position-horizontal-relative:text;mso-position-vertical-relative:text">
            <v:textbox style="mso-next-textbox:#_x0000_s1124">
              <w:txbxContent>
                <w:p w:rsidR="00B37D7D" w:rsidRDefault="00B37D7D">
                  <w:r w:rsidRPr="008F5DE6">
                    <w:rPr>
                      <w:b/>
                    </w:rPr>
                    <w:t>Formulasi Indikator</w:t>
                  </w:r>
                  <w:r>
                    <w:t xml:space="preserve"> : Jumlah peserta KB Aktif dibagi Jumlah PUS  x 100%</w:t>
                  </w: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rect id="_x0000_s1107" style="position:absolute;margin-left:625.45pt;margin-top:255.35pt;width:84.35pt;height:75.25pt;z-index:251731968;mso-position-horizontal-relative:text;mso-position-vertical-relative:text">
            <v:textbox style="mso-next-textbox:#_x0000_s1107">
              <w:txbxContent>
                <w:p w:rsidR="000A305A" w:rsidRPr="001A6E6E" w:rsidRDefault="000A305A" w:rsidP="002A02CF">
                  <w:pPr>
                    <w:rPr>
                      <w:sz w:val="18"/>
                      <w:szCs w:val="18"/>
                    </w:rPr>
                  </w:pPr>
                  <w:r w:rsidRPr="001A6E6E">
                    <w:rPr>
                      <w:b/>
                      <w:sz w:val="18"/>
                      <w:szCs w:val="18"/>
                    </w:rPr>
                    <w:t>Program</w:t>
                  </w:r>
                  <w:r w:rsidRPr="001A6E6E">
                    <w:rPr>
                      <w:sz w:val="18"/>
                      <w:szCs w:val="18"/>
                    </w:rPr>
                    <w:t xml:space="preserve"> : Keluarga Berencana  dan Pembinaan Keluarga Sejahtera</w:t>
                  </w: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shape id="_x0000_s1101" type="#_x0000_t32" style="position:absolute;margin-left:302.1pt;margin-top:285.35pt;width:19.95pt;height:0;z-index:251728896;mso-position-horizontal-relative:text;mso-position-vertical-relative:text" o:connectortype="straight">
            <v:stroke endarrow="block"/>
          </v:shape>
        </w:pict>
      </w:r>
      <w:r w:rsidRPr="00DE0B6F">
        <w:rPr>
          <w:noProof/>
          <w:highlight w:val="yellow"/>
        </w:rPr>
        <w:pict>
          <v:rect id="_x0000_s1072" style="position:absolute;margin-left:188.85pt;margin-top:249.95pt;width:112.3pt;height:69.85pt;z-index:251703296;mso-position-horizontal-relative:text;mso-position-vertical-relative:text">
            <v:textbox style="mso-next-textbox:#_x0000_s1072">
              <w:txbxContent>
                <w:p w:rsidR="007A5F3C" w:rsidRPr="00464C42" w:rsidRDefault="007A5F3C" w:rsidP="00464C42">
                  <w:pPr>
                    <w:rPr>
                      <w:b/>
                    </w:rPr>
                  </w:pPr>
                  <w:r w:rsidRPr="00464C42">
                    <w:rPr>
                      <w:b/>
                    </w:rPr>
                    <w:t>SASARAN</w:t>
                  </w:r>
                </w:p>
                <w:p w:rsidR="00A76AC2" w:rsidRPr="00464C42" w:rsidRDefault="00A76AC2" w:rsidP="00464C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464C42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Meningkatnya pemakaian kontrasepsi modern (mCPR)</w:t>
                  </w:r>
                </w:p>
                <w:p w:rsidR="00A76AC2" w:rsidRDefault="00A76AC2" w:rsidP="007A5F3C">
                  <w:pPr>
                    <w:jc w:val="center"/>
                  </w:pP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roundrect id="_x0000_s1100" style="position:absolute;margin-left:553.95pt;margin-top:86.1pt;width:135.4pt;height:48.35pt;z-index:251727872;mso-position-horizontal-relative:text;mso-position-vertical-relative:text" arcsize="10923f">
            <v:textbox style="mso-next-textbox:#_x0000_s1100">
              <w:txbxContent>
                <w:p w:rsidR="00926A67" w:rsidRDefault="00926A67" w:rsidP="00926A67">
                  <w:r w:rsidRPr="001A6E6E">
                    <w:rPr>
                      <w:b/>
                      <w:sz w:val="20"/>
                      <w:szCs w:val="20"/>
                    </w:rPr>
                    <w:t>Program</w:t>
                  </w:r>
                  <w:r w:rsidRPr="001A6E6E">
                    <w:rPr>
                      <w:sz w:val="20"/>
                      <w:szCs w:val="20"/>
                    </w:rPr>
                    <w:t xml:space="preserve">  : Advokasi dan Pengendalian Penduduk</w:t>
                  </w:r>
                  <w:r>
                    <w:t>.</w:t>
                  </w:r>
                </w:p>
                <w:p w:rsidR="00EC3008" w:rsidRDefault="00EC3008"/>
              </w:txbxContent>
            </v:textbox>
          </v:roundrect>
        </w:pict>
      </w:r>
      <w:r w:rsidRPr="00DE0B6F">
        <w:rPr>
          <w:noProof/>
          <w:highlight w:val="yellow"/>
        </w:rPr>
        <w:pict>
          <v:shape id="_x0000_s1061" type="#_x0000_t32" style="position:absolute;margin-left:273.2pt;margin-top:.75pt;width:27.95pt;height:.05pt;z-index:251692032;mso-position-horizontal-relative:text;mso-position-vertical-relative:text" o:connectortype="straight">
            <v:stroke endarrow="block"/>
          </v:shape>
        </w:pict>
      </w:r>
      <w:r w:rsidRPr="00DE0B6F">
        <w:rPr>
          <w:noProof/>
          <w:highlight w:val="yellow"/>
        </w:rPr>
        <w:pict>
          <v:shape id="_x0000_s1071" type="#_x0000_t32" style="position:absolute;margin-left:161.75pt;margin-top:285.35pt;width:23.6pt;height:.05pt;z-index:251702272;mso-position-horizontal-relative:text;mso-position-vertical-relative:text" o:connectortype="straight">
            <v:stroke endarrow="block"/>
          </v:shape>
        </w:pict>
      </w:r>
      <w:r w:rsidRPr="00DE0B6F">
        <w:rPr>
          <w:noProof/>
          <w:highlight w:val="yellow"/>
        </w:rPr>
        <w:pict>
          <v:rect id="_x0000_s1070" style="position:absolute;margin-left:-6.3pt;margin-top:246.75pt;width:168.05pt;height:76.85pt;z-index:251701248;mso-position-horizontal-relative:text;mso-position-vertical-relative:text">
            <v:textbox style="mso-next-textbox:#_x0000_s1070">
              <w:txbxContent>
                <w:p w:rsidR="007A5F3C" w:rsidRPr="00101406" w:rsidRDefault="00A81596" w:rsidP="007A5F3C">
                  <w:pPr>
                    <w:jc w:val="center"/>
                    <w:rPr>
                      <w:sz w:val="20"/>
                      <w:szCs w:val="20"/>
                    </w:rPr>
                  </w:pPr>
                  <w:r w:rsidRPr="00101406">
                    <w:rPr>
                      <w:b/>
                      <w:sz w:val="20"/>
                      <w:szCs w:val="20"/>
                    </w:rPr>
                    <w:t>TUJUAN KE-3</w:t>
                  </w:r>
                  <w:r w:rsidRPr="00101406">
                    <w:rPr>
                      <w:sz w:val="20"/>
                      <w:szCs w:val="20"/>
                    </w:rPr>
                    <w:t xml:space="preserve"> </w:t>
                  </w:r>
                  <w:r w:rsidR="00464C42" w:rsidRPr="00101406">
                    <w:rPr>
                      <w:sz w:val="20"/>
                      <w:szCs w:val="20"/>
                    </w:rPr>
                    <w:t xml:space="preserve">    </w:t>
                  </w:r>
                  <w:r w:rsidRPr="00101406">
                    <w:rPr>
                      <w:sz w:val="20"/>
                      <w:szCs w:val="20"/>
                    </w:rPr>
                    <w:t>DP2KBP3A</w:t>
                  </w:r>
                </w:p>
                <w:p w:rsidR="007A5F3C" w:rsidRPr="00101406" w:rsidRDefault="0059717B">
                  <w:pPr>
                    <w:rPr>
                      <w:sz w:val="20"/>
                      <w:szCs w:val="20"/>
                    </w:rPr>
                  </w:pPr>
                  <w:r w:rsidRPr="00101406">
                    <w:rPr>
                      <w:sz w:val="20"/>
                      <w:szCs w:val="20"/>
                    </w:rPr>
                    <w:t>Peningkatkan pembinaan peserta KB , baik menggunakan MKJP maupun Non-MJKP</w:t>
                  </w: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rect id="_x0000_s1074" style="position:absolute;margin-left:597.75pt;margin-top:151.1pt;width:107.45pt;height:68.25pt;z-index:251705344;mso-position-horizontal-relative:text;mso-position-vertical-relative:text">
            <v:textbox style="mso-next-textbox:#_x0000_s1074">
              <w:txbxContent>
                <w:p w:rsidR="007A5F3C" w:rsidRPr="001A6E6E" w:rsidRDefault="002A02CF" w:rsidP="002A02CF">
                  <w:pPr>
                    <w:rPr>
                      <w:sz w:val="18"/>
                      <w:szCs w:val="18"/>
                    </w:rPr>
                  </w:pPr>
                  <w:r w:rsidRPr="001A6E6E">
                    <w:rPr>
                      <w:b/>
                      <w:sz w:val="18"/>
                      <w:szCs w:val="18"/>
                    </w:rPr>
                    <w:t>Program</w:t>
                  </w:r>
                  <w:r w:rsidRPr="001A6E6E">
                    <w:rPr>
                      <w:sz w:val="18"/>
                      <w:szCs w:val="18"/>
                    </w:rPr>
                    <w:t xml:space="preserve"> : K</w:t>
                  </w:r>
                  <w:r w:rsidR="00DF36FA" w:rsidRPr="001A6E6E">
                    <w:rPr>
                      <w:sz w:val="18"/>
                      <w:szCs w:val="18"/>
                    </w:rPr>
                    <w:t xml:space="preserve">eluarga </w:t>
                  </w:r>
                  <w:r w:rsidRPr="001A6E6E">
                    <w:rPr>
                      <w:sz w:val="18"/>
                      <w:szCs w:val="18"/>
                    </w:rPr>
                    <w:t>B</w:t>
                  </w:r>
                  <w:r w:rsidR="00DF36FA" w:rsidRPr="001A6E6E">
                    <w:rPr>
                      <w:sz w:val="18"/>
                      <w:szCs w:val="18"/>
                    </w:rPr>
                    <w:t xml:space="preserve">erencana </w:t>
                  </w:r>
                  <w:r w:rsidRPr="001A6E6E">
                    <w:rPr>
                      <w:sz w:val="18"/>
                      <w:szCs w:val="18"/>
                    </w:rPr>
                    <w:t xml:space="preserve"> dan Pembinaan Keluarga Sejahtera</w:t>
                  </w: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shape id="_x0000_s1099" type="#_x0000_t32" style="position:absolute;margin-left:530.35pt;margin-top:98.45pt;width:18.8pt;height:.05pt;z-index:251726848;mso-position-horizontal-relative:text;mso-position-vertical-relative:text" o:connectortype="straight">
            <v:stroke endarrow="block"/>
          </v:shape>
        </w:pict>
      </w:r>
      <w:r w:rsidRPr="00DE0B6F">
        <w:rPr>
          <w:noProof/>
          <w:highlight w:val="yellow"/>
        </w:rPr>
        <w:pict>
          <v:rect id="_x0000_s1097" style="position:absolute;margin-left:297.15pt;margin-top:75.35pt;width:228.35pt;height:42.45pt;z-index:251725824;mso-position-horizontal-relative:text;mso-position-vertical-relative:text">
            <v:textbox style="mso-next-textbox:#_x0000_s1097">
              <w:txbxContent>
                <w:p w:rsidR="00C610C5" w:rsidRDefault="00C610C5">
                  <w:r w:rsidRPr="008F5DE6">
                    <w:rPr>
                      <w:b/>
                    </w:rPr>
                    <w:t>Formulasi Indikator</w:t>
                  </w:r>
                  <w:r>
                    <w:t xml:space="preserve"> : Jum</w:t>
                  </w:r>
                  <w:r w:rsidR="00B7398C">
                    <w:t>lah penduduk Tahun ini dikurangi Jmlh pddk Tahun kemaren</w:t>
                  </w:r>
                  <w:r w:rsidR="0058220D">
                    <w:t xml:space="preserve"> x 100%</w:t>
                  </w: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shape id="_x0000_s1068" type="#_x0000_t32" style="position:absolute;margin-left:282.65pt;margin-top:159.75pt;width:31.05pt;height:.05pt;z-index:251699200;mso-position-horizontal-relative:text;mso-position-vertical-relative:text" o:connectortype="straight">
            <v:stroke endarrow="block"/>
          </v:shape>
        </w:pict>
      </w:r>
      <w:r w:rsidRPr="00DE0B6F">
        <w:rPr>
          <w:noProof/>
          <w:highlight w:val="yellow"/>
        </w:rPr>
        <w:pict>
          <v:rect id="_x0000_s1067" style="position:absolute;margin-left:171.4pt;margin-top:128.7pt;width:111.25pt;height:69.2pt;z-index:251698176;mso-position-horizontal-relative:text;mso-position-vertical-relative:text">
            <v:textbox style="mso-next-textbox:#_x0000_s1067">
              <w:txbxContent>
                <w:p w:rsidR="003832D9" w:rsidRPr="00763462" w:rsidRDefault="003832D9" w:rsidP="00763462">
                  <w:pPr>
                    <w:rPr>
                      <w:b/>
                      <w:sz w:val="20"/>
                      <w:szCs w:val="20"/>
                    </w:rPr>
                  </w:pPr>
                  <w:r w:rsidRPr="00763462">
                    <w:rPr>
                      <w:b/>
                      <w:sz w:val="20"/>
                      <w:szCs w:val="20"/>
                    </w:rPr>
                    <w:t>SASARAN</w:t>
                  </w:r>
                </w:p>
                <w:p w:rsidR="00A76AC2" w:rsidRPr="00763462" w:rsidRDefault="00A76AC2" w:rsidP="0076346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763462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Menurunnya angka kelahiran total (TFR) per WUS 15-49 tahun</w:t>
                  </w:r>
                </w:p>
                <w:p w:rsidR="00A76AC2" w:rsidRPr="00763462" w:rsidRDefault="00A76AC2" w:rsidP="003832D9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A76AC2" w:rsidRDefault="00A76AC2" w:rsidP="003832D9">
                  <w:pPr>
                    <w:jc w:val="center"/>
                  </w:pP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shape id="_x0000_s1066" type="#_x0000_t32" style="position:absolute;margin-left:144.55pt;margin-top:166.65pt;width:23.6pt;height:.05pt;z-index:251697152;mso-position-horizontal-relative:text;mso-position-vertical-relative:text" o:connectortype="straight">
            <v:stroke endarrow="block"/>
          </v:shape>
        </w:pict>
      </w:r>
      <w:r w:rsidRPr="00DE0B6F">
        <w:rPr>
          <w:noProof/>
          <w:highlight w:val="yellow"/>
        </w:rPr>
        <w:pict>
          <v:rect id="_x0000_s1065" style="position:absolute;margin-left:-3.6pt;margin-top:128.7pt;width:148.15pt;height:72.9pt;z-index:251696128;mso-position-horizontal-relative:text;mso-position-vertical-relative:text">
            <v:textbox style="mso-next-textbox:#_x0000_s1065">
              <w:txbxContent>
                <w:p w:rsidR="003832D9" w:rsidRPr="00763462" w:rsidRDefault="003832D9" w:rsidP="003832D9">
                  <w:pPr>
                    <w:jc w:val="center"/>
                    <w:rPr>
                      <w:sz w:val="20"/>
                      <w:szCs w:val="20"/>
                    </w:rPr>
                  </w:pPr>
                  <w:r w:rsidRPr="00763462">
                    <w:rPr>
                      <w:b/>
                      <w:sz w:val="20"/>
                      <w:szCs w:val="20"/>
                    </w:rPr>
                    <w:t>TUJUAN KE-2</w:t>
                  </w:r>
                  <w:r w:rsidRPr="00763462">
                    <w:rPr>
                      <w:sz w:val="20"/>
                      <w:szCs w:val="20"/>
                    </w:rPr>
                    <w:t xml:space="preserve"> </w:t>
                  </w:r>
                  <w:r w:rsidR="00763462">
                    <w:rPr>
                      <w:sz w:val="20"/>
                      <w:szCs w:val="20"/>
                    </w:rPr>
                    <w:t xml:space="preserve"> </w:t>
                  </w:r>
                  <w:r w:rsidRPr="00763462">
                    <w:rPr>
                      <w:sz w:val="20"/>
                      <w:szCs w:val="20"/>
                    </w:rPr>
                    <w:t>DP</w:t>
                  </w:r>
                  <w:r w:rsidR="00A81596" w:rsidRPr="00763462">
                    <w:rPr>
                      <w:sz w:val="20"/>
                      <w:szCs w:val="20"/>
                    </w:rPr>
                    <w:t>2KBP3A</w:t>
                  </w:r>
                </w:p>
                <w:p w:rsidR="003832D9" w:rsidRPr="00763462" w:rsidRDefault="0059717B">
                  <w:pPr>
                    <w:rPr>
                      <w:sz w:val="20"/>
                      <w:szCs w:val="20"/>
                    </w:rPr>
                  </w:pPr>
                  <w:r w:rsidRPr="00763462">
                    <w:rPr>
                      <w:sz w:val="20"/>
                      <w:szCs w:val="20"/>
                    </w:rPr>
                    <w:t xml:space="preserve">Menguatkan akses pelayanan KB dan KR yang merata dan berkualitas </w:t>
                  </w:r>
                </w:p>
              </w:txbxContent>
            </v:textbox>
          </v:rect>
        </w:pict>
      </w:r>
      <w:r w:rsidRPr="00DE0B6F">
        <w:rPr>
          <w:noProof/>
          <w:highlight w:val="yellow"/>
        </w:rPr>
        <w:pict>
          <v:shape id="_x0000_s1059" type="#_x0000_t32" style="position:absolute;margin-left:126.25pt;margin-top:3.9pt;width:23.6pt;height:0;z-index:251689984;mso-position-horizontal-relative:text;mso-position-vertical-relative:text" o:connectortype="straight">
            <v:stroke endarrow="block"/>
          </v:shape>
        </w:pict>
      </w:r>
      <w:r w:rsidR="00D006E6">
        <w:br w:type="page"/>
      </w:r>
    </w:p>
    <w:tbl>
      <w:tblPr>
        <w:tblStyle w:val="TableGrid"/>
        <w:tblpPr w:leftFromText="180" w:rightFromText="180" w:vertAnchor="page" w:horzAnchor="page" w:tblpX="8223" w:tblpY="1634"/>
        <w:tblW w:w="4928" w:type="dxa"/>
        <w:tblLayout w:type="fixed"/>
        <w:tblLook w:val="04A0"/>
      </w:tblPr>
      <w:tblGrid>
        <w:gridCol w:w="1084"/>
        <w:gridCol w:w="725"/>
        <w:gridCol w:w="426"/>
        <w:gridCol w:w="425"/>
        <w:gridCol w:w="567"/>
        <w:gridCol w:w="567"/>
        <w:gridCol w:w="567"/>
        <w:gridCol w:w="567"/>
      </w:tblGrid>
      <w:tr w:rsidR="007A0CD7" w:rsidTr="007065E3">
        <w:trPr>
          <w:trHeight w:val="213"/>
        </w:trPr>
        <w:tc>
          <w:tcPr>
            <w:tcW w:w="1084" w:type="dxa"/>
            <w:vMerge w:val="restart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lastRenderedPageBreak/>
              <w:t>Indikator. Kinerja</w:t>
            </w:r>
          </w:p>
        </w:tc>
        <w:tc>
          <w:tcPr>
            <w:tcW w:w="725" w:type="dxa"/>
            <w:vMerge w:val="restart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Satuan</w:t>
            </w:r>
          </w:p>
        </w:tc>
        <w:tc>
          <w:tcPr>
            <w:tcW w:w="3119" w:type="dxa"/>
            <w:gridSpan w:val="6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Target</w:t>
            </w:r>
          </w:p>
        </w:tc>
      </w:tr>
      <w:tr w:rsidR="007065E3" w:rsidTr="007065E3">
        <w:trPr>
          <w:trHeight w:val="151"/>
        </w:trPr>
        <w:tc>
          <w:tcPr>
            <w:tcW w:w="1084" w:type="dxa"/>
            <w:vMerge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25" w:type="dxa"/>
            <w:vMerge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26" w:type="dxa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2018</w:t>
            </w:r>
          </w:p>
        </w:tc>
        <w:tc>
          <w:tcPr>
            <w:tcW w:w="425" w:type="dxa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2019</w:t>
            </w:r>
          </w:p>
        </w:tc>
        <w:tc>
          <w:tcPr>
            <w:tcW w:w="567" w:type="dxa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2020</w:t>
            </w:r>
          </w:p>
        </w:tc>
        <w:tc>
          <w:tcPr>
            <w:tcW w:w="567" w:type="dxa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2021</w:t>
            </w:r>
          </w:p>
        </w:tc>
        <w:tc>
          <w:tcPr>
            <w:tcW w:w="567" w:type="dxa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2022</w:t>
            </w:r>
          </w:p>
        </w:tc>
        <w:tc>
          <w:tcPr>
            <w:tcW w:w="567" w:type="dxa"/>
          </w:tcPr>
          <w:p w:rsidR="007A0CD7" w:rsidRPr="001E5090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E5090">
              <w:rPr>
                <w:rFonts w:ascii="Arial Narrow" w:hAnsi="Arial Narrow"/>
                <w:sz w:val="18"/>
                <w:szCs w:val="18"/>
              </w:rPr>
              <w:t>2023</w:t>
            </w:r>
          </w:p>
        </w:tc>
      </w:tr>
      <w:tr w:rsidR="007065E3" w:rsidRPr="0098797E" w:rsidTr="007065E3">
        <w:trPr>
          <w:trHeight w:val="575"/>
        </w:trPr>
        <w:tc>
          <w:tcPr>
            <w:tcW w:w="1084" w:type="dxa"/>
          </w:tcPr>
          <w:p w:rsidR="007A0CD7" w:rsidRPr="007A0CD7" w:rsidRDefault="007A0CD7" w:rsidP="007A0CD7">
            <w:pPr>
              <w:rPr>
                <w:rFonts w:ascii="Arial Narrow" w:hAnsi="Arial Narrow"/>
                <w:sz w:val="18"/>
                <w:szCs w:val="18"/>
              </w:rPr>
            </w:pPr>
            <w:r w:rsidRPr="007A0CD7">
              <w:rPr>
                <w:rFonts w:ascii="Arial Narrow" w:hAnsi="Arial Narrow"/>
                <w:sz w:val="18"/>
                <w:szCs w:val="18"/>
              </w:rPr>
              <w:t>Cakupan PUS yang ingin ber –KB tidak terpenuhi (</w:t>
            </w:r>
            <w:r w:rsidRPr="007A0CD7">
              <w:rPr>
                <w:rFonts w:ascii="Arial Narrow" w:hAnsi="Arial Narrow"/>
                <w:b/>
                <w:sz w:val="18"/>
                <w:szCs w:val="18"/>
              </w:rPr>
              <w:t>Unmet-Need)</w:t>
            </w:r>
          </w:p>
        </w:tc>
        <w:tc>
          <w:tcPr>
            <w:tcW w:w="725" w:type="dxa"/>
            <w:vAlign w:val="center"/>
          </w:tcPr>
          <w:p w:rsidR="007A0CD7" w:rsidRPr="007A0CD7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A0CD7">
              <w:rPr>
                <w:rFonts w:ascii="Arial Narrow" w:hAnsi="Arial Narrow"/>
                <w:sz w:val="18"/>
                <w:szCs w:val="18"/>
              </w:rPr>
              <w:t>%</w:t>
            </w:r>
          </w:p>
        </w:tc>
        <w:tc>
          <w:tcPr>
            <w:tcW w:w="426" w:type="dxa"/>
            <w:vAlign w:val="center"/>
          </w:tcPr>
          <w:p w:rsidR="007A0CD7" w:rsidRPr="007A0CD7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7A0CD7" w:rsidRPr="007A0CD7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7A0CD7" w:rsidRPr="007A0CD7" w:rsidRDefault="007A0CD7" w:rsidP="007A0CD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7A0CD7" w:rsidRPr="007A0CD7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7A0CD7" w:rsidRPr="007A0CD7" w:rsidRDefault="007A0CD7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7A0CD7" w:rsidRPr="007A0CD7" w:rsidRDefault="00DE0B6F" w:rsidP="007A0CD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E0B6F">
              <w:rPr>
                <w:noProof/>
              </w:rPr>
              <w:pict>
                <v:shape id="_x0000_s1122" type="#_x0000_t32" style="position:absolute;left:0;text-align:left;margin-left:26.7pt;margin-top:-34.4pt;width:24.1pt;height:.05pt;z-index:251734016;mso-position-horizontal-relative:text;mso-position-vertical-relative:text" o:connectortype="straight">
                  <v:stroke endarrow="block"/>
                </v:shape>
              </w:pict>
            </w:r>
            <w:r w:rsidR="00A02155">
              <w:rPr>
                <w:rFonts w:ascii="Arial Narrow" w:hAnsi="Arial Narrow"/>
                <w:sz w:val="18"/>
                <w:szCs w:val="18"/>
              </w:rPr>
              <w:t>9</w:t>
            </w:r>
          </w:p>
        </w:tc>
      </w:tr>
    </w:tbl>
    <w:p w:rsidR="003832D9" w:rsidRDefault="00DE0B6F">
      <w:r>
        <w:rPr>
          <w:noProof/>
        </w:rPr>
        <w:pict>
          <v:roundrect id="_x0000_s1123" style="position:absolute;margin-left:607.95pt;margin-top:7.3pt;width:98.55pt;height:69.85pt;z-index:251735040;mso-position-horizontal-relative:text;mso-position-vertical-relative:text" arcsize="10923f">
            <v:textbox style="mso-next-textbox:#_x0000_s1123">
              <w:txbxContent>
                <w:p w:rsidR="007065E3" w:rsidRDefault="007065E3" w:rsidP="00926A67">
                  <w:r w:rsidRPr="001A6E6E">
                    <w:rPr>
                      <w:b/>
                      <w:sz w:val="20"/>
                      <w:szCs w:val="20"/>
                    </w:rPr>
                    <w:t>Program</w:t>
                  </w:r>
                  <w:r w:rsidRPr="001A6E6E">
                    <w:rPr>
                      <w:sz w:val="20"/>
                      <w:szCs w:val="20"/>
                    </w:rPr>
                    <w:t xml:space="preserve">  : Advokasi dan Pengendalian Penduduk</w:t>
                  </w:r>
                  <w:r>
                    <w:t>.</w:t>
                  </w:r>
                </w:p>
                <w:p w:rsidR="007065E3" w:rsidRDefault="007065E3"/>
              </w:txbxContent>
            </v:textbox>
          </v:roundrect>
        </w:pict>
      </w:r>
      <w:r>
        <w:rPr>
          <w:noProof/>
        </w:rPr>
        <w:pict>
          <v:rect id="_x0000_s1077" style="position:absolute;margin-left:178.4pt;margin-top:14.25pt;width:125.7pt;height:74.4pt;z-index:251708416;mso-position-horizontal-relative:text;mso-position-vertical-relative:text">
            <v:textbox>
              <w:txbxContent>
                <w:p w:rsidR="009F4202" w:rsidRDefault="009F4202" w:rsidP="009F4202">
                  <w:pPr>
                    <w:rPr>
                      <w:b/>
                    </w:rPr>
                  </w:pPr>
                  <w:r>
                    <w:t xml:space="preserve">               </w:t>
                  </w:r>
                  <w:r w:rsidR="007A5F3C" w:rsidRPr="009F4202">
                    <w:rPr>
                      <w:b/>
                    </w:rPr>
                    <w:t>SASARAN</w:t>
                  </w:r>
                </w:p>
                <w:p w:rsidR="00A76AC2" w:rsidRPr="009F4202" w:rsidRDefault="00A76AC2" w:rsidP="009F4202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9F4202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Menurunnya </w:t>
                  </w:r>
                  <w:r w:rsidR="009F4202" w:rsidRPr="009F4202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kebutuhan ber-KB yang tidak</w:t>
                  </w:r>
                  <w:r w:rsidR="009F4202" w:rsidRPr="009F4202">
                    <w:rPr>
                      <w:rFonts w:ascii="Calibri" w:eastAsia="Times New Roman" w:hAnsi="Calibri" w:cs="Calibri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9F4202" w:rsidRPr="009F4202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terpenuhi (</w:t>
                  </w:r>
                  <w:r w:rsidR="009F4202" w:rsidRPr="009F4202">
                    <w:rPr>
                      <w:rFonts w:ascii="Calibri" w:eastAsia="Times New Roman" w:hAnsi="Calibri" w:cs="Calibri"/>
                      <w:b/>
                      <w:color w:val="000000"/>
                      <w:sz w:val="20"/>
                      <w:szCs w:val="20"/>
                    </w:rPr>
                    <w:t>Unm</w:t>
                  </w:r>
                  <w:r w:rsidRPr="009F4202">
                    <w:rPr>
                      <w:rFonts w:ascii="Calibri" w:eastAsia="Times New Roman" w:hAnsi="Calibri" w:cs="Calibri"/>
                      <w:b/>
                      <w:color w:val="000000"/>
                      <w:sz w:val="20"/>
                      <w:szCs w:val="20"/>
                    </w:rPr>
                    <w:t xml:space="preserve">et </w:t>
                  </w:r>
                  <w:r w:rsidR="009F4202" w:rsidRPr="009F4202">
                    <w:rPr>
                      <w:rFonts w:ascii="Calibri" w:eastAsia="Times New Roman" w:hAnsi="Calibri" w:cs="Calibri"/>
                      <w:b/>
                      <w:color w:val="000000"/>
                      <w:sz w:val="20"/>
                      <w:szCs w:val="20"/>
                    </w:rPr>
                    <w:t>–</w:t>
                  </w:r>
                  <w:r w:rsidRPr="009F4202">
                    <w:rPr>
                      <w:rFonts w:ascii="Calibri" w:eastAsia="Times New Roman" w:hAnsi="Calibri" w:cs="Calibri"/>
                      <w:b/>
                      <w:color w:val="000000"/>
                      <w:sz w:val="20"/>
                      <w:szCs w:val="20"/>
                    </w:rPr>
                    <w:t>Need</w:t>
                  </w:r>
                  <w:r w:rsidR="009F4202" w:rsidRPr="009F4202">
                    <w:rPr>
                      <w:rFonts w:ascii="Calibri" w:eastAsia="Times New Roman" w:hAnsi="Calibri" w:cs="Calibri"/>
                      <w:b/>
                      <w:color w:val="000000"/>
                      <w:sz w:val="20"/>
                      <w:szCs w:val="20"/>
                    </w:rPr>
                    <w:t>)</w:t>
                  </w:r>
                </w:p>
                <w:p w:rsidR="00A76AC2" w:rsidRPr="009F4202" w:rsidRDefault="00A76AC2" w:rsidP="009F4202">
                  <w:pPr>
                    <w:pStyle w:val="ListParagraph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</w:p>
                <w:p w:rsidR="00A76AC2" w:rsidRDefault="00A76AC2" w:rsidP="007A5F3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75" style="position:absolute;margin-left:16.05pt;margin-top:14.25pt;width:128.5pt;height:87.3pt;z-index:251706368;mso-position-horizontal-relative:text;mso-position-vertical-relative:text">
            <v:textbox>
              <w:txbxContent>
                <w:p w:rsidR="009F4202" w:rsidRDefault="007A5F3C" w:rsidP="00695821">
                  <w:r w:rsidRPr="00E44578">
                    <w:rPr>
                      <w:b/>
                    </w:rPr>
                    <w:t>TUJUAN KE-4</w:t>
                  </w:r>
                  <w:r>
                    <w:t xml:space="preserve"> </w:t>
                  </w:r>
                  <w:r w:rsidR="00A81596">
                    <w:t>DP2KBP3A</w:t>
                  </w:r>
                </w:p>
                <w:p w:rsidR="007A5F3C" w:rsidRPr="009F4202" w:rsidRDefault="00695821" w:rsidP="00695821">
                  <w:pPr>
                    <w:rPr>
                      <w:sz w:val="20"/>
                      <w:szCs w:val="20"/>
                    </w:rPr>
                  </w:pPr>
                  <w:r w:rsidRPr="009F4202">
                    <w:rPr>
                      <w:sz w:val="20"/>
                      <w:szCs w:val="20"/>
                    </w:rPr>
                    <w:t xml:space="preserve">Meningkatkan pemahaman remaja mengenai Keluarga Berencana dan Kesehatan Reproduksi </w:t>
                  </w:r>
                </w:p>
              </w:txbxContent>
            </v:textbox>
          </v:rect>
        </w:pict>
      </w:r>
    </w:p>
    <w:p w:rsidR="003832D9" w:rsidRDefault="00DE0B6F" w:rsidP="007A0CD7">
      <w:pPr>
        <w:tabs>
          <w:tab w:val="center" w:pos="6480"/>
        </w:tabs>
      </w:pPr>
      <w:r>
        <w:rPr>
          <w:noProof/>
        </w:rPr>
        <w:pict>
          <v:shape id="_x0000_s1078" type="#_x0000_t32" style="position:absolute;margin-left:304.1pt;margin-top:24pt;width:25.35pt;height:0;z-index:251709440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margin-left:146.65pt;margin-top:35.8pt;width:26.5pt;height:0;z-index:251707392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383.05pt;margin-top:211.75pt;width:25.35pt;height:.05pt;z-index:251714560" o:connectortype="straight">
            <v:stroke endarrow="block"/>
          </v:shape>
        </w:pict>
      </w:r>
      <w:r>
        <w:rPr>
          <w:noProof/>
        </w:rPr>
        <w:pict>
          <v:rect id="_x0000_s1084" style="position:absolute;margin-left:408.4pt;margin-top:152.45pt;width:184.3pt;height:111.15pt;z-index:251715584">
            <v:textbox>
              <w:txbxContent>
                <w:p w:rsidR="007A5F3C" w:rsidRDefault="007A5F3C" w:rsidP="007A5F3C">
                  <w:pPr>
                    <w:jc w:val="center"/>
                  </w:pPr>
                  <w:r>
                    <w:t>PROGRAM :</w:t>
                  </w:r>
                </w:p>
                <w:p w:rsidR="007A5F3C" w:rsidRDefault="007A5F3C" w:rsidP="007A5F3C">
                  <w:pPr>
                    <w:jc w:val="center"/>
                  </w:pPr>
                  <w:r>
                    <w:t>INDIKATOR 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2" style="position:absolute;margin-left:215.45pt;margin-top:152.45pt;width:167.6pt;height:111.15pt;z-index:251713536">
            <v:textbox>
              <w:txbxContent>
                <w:p w:rsidR="007A5F3C" w:rsidRDefault="007A5F3C" w:rsidP="007A5F3C">
                  <w:pPr>
                    <w:jc w:val="center"/>
                  </w:pPr>
                  <w:r>
                    <w:t>SASARAN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1" type="#_x0000_t32" style="position:absolute;margin-left:188.95pt;margin-top:211.75pt;width:26.5pt;height:0;z-index:251712512" o:connectortype="straight">
            <v:stroke endarrow="block"/>
          </v:shape>
        </w:pict>
      </w:r>
      <w:r>
        <w:rPr>
          <w:noProof/>
        </w:rPr>
        <w:pict>
          <v:rect id="_x0000_s1080" style="position:absolute;margin-left:39.15pt;margin-top:152.45pt;width:149.8pt;height:115.2pt;z-index:251711488">
            <v:textbox>
              <w:txbxContent>
                <w:p w:rsidR="007A5F3C" w:rsidRDefault="007A5F3C" w:rsidP="007A5F3C">
                  <w:pPr>
                    <w:jc w:val="center"/>
                  </w:pPr>
                  <w:r>
                    <w:t xml:space="preserve">TUJUAN KE-5 </w:t>
                  </w:r>
                  <w:r w:rsidR="00A81596">
                    <w:t>DP2KBP3A</w:t>
                  </w:r>
                </w:p>
                <w:p w:rsidR="007A5F3C" w:rsidRDefault="0059717B">
                  <w:r>
                    <w:t xml:space="preserve">Mewujudkan keluarga bahagia dan sejahtera </w:t>
                  </w:r>
                </w:p>
              </w:txbxContent>
            </v:textbox>
          </v:rect>
        </w:pict>
      </w:r>
      <w:r w:rsidR="003832D9">
        <w:br w:type="page"/>
      </w:r>
      <w:r w:rsidR="007A0CD7">
        <w:lastRenderedPageBreak/>
        <w:tab/>
      </w:r>
    </w:p>
    <w:p w:rsidR="007A5F3C" w:rsidRDefault="00DE0B6F" w:rsidP="007A5F3C">
      <w:pPr>
        <w:jc w:val="center"/>
      </w:pPr>
      <w:r>
        <w:rPr>
          <w:noProof/>
        </w:rPr>
        <w:pict>
          <v:rect id="_x0000_s1085" style="position:absolute;left:0;text-align:left;margin-left:399.75pt;margin-top:21.9pt;width:198.7pt;height:92.7pt;z-index:251717632">
            <v:textbox>
              <w:txbxContent>
                <w:p w:rsidR="007A5F3C" w:rsidRDefault="007A5F3C" w:rsidP="007A5F3C">
                  <w:pPr>
                    <w:jc w:val="center"/>
                  </w:pPr>
                  <w:r>
                    <w:t>PROGRAM :</w:t>
                  </w:r>
                </w:p>
                <w:p w:rsidR="007A5F3C" w:rsidRDefault="007A5F3C" w:rsidP="007A5F3C">
                  <w:pPr>
                    <w:jc w:val="center"/>
                  </w:pPr>
                  <w:r>
                    <w:t>INDIKATOR :</w:t>
                  </w:r>
                </w:p>
              </w:txbxContent>
            </v:textbox>
          </v:rect>
        </w:pict>
      </w:r>
      <w:r w:rsidR="007A5F3C">
        <w:t xml:space="preserve">RENSTRA </w:t>
      </w:r>
      <w:r w:rsidR="00B520DB">
        <w:t>DP2KBP3A KAB.TANAH LAUT</w:t>
      </w:r>
    </w:p>
    <w:p w:rsidR="003832D9" w:rsidRDefault="00DE0B6F">
      <w:r>
        <w:rPr>
          <w:noProof/>
        </w:rPr>
        <w:pict>
          <v:rect id="_x0000_s1046" style="position:absolute;margin-left:49.6pt;margin-top:7.4pt;width:155.45pt;height:121.5pt;z-index:251676672">
            <v:textbox>
              <w:txbxContent>
                <w:p w:rsidR="00C84F73" w:rsidRDefault="00C84F73" w:rsidP="00C84F73">
                  <w:pPr>
                    <w:jc w:val="center"/>
                  </w:pPr>
                  <w:r>
                    <w:t xml:space="preserve">TUJUAN KE-1 </w:t>
                  </w:r>
                  <w:r w:rsidR="00B520DB">
                    <w:t>DP2KBP3A</w:t>
                  </w:r>
                </w:p>
                <w:p w:rsidR="00C84F73" w:rsidRDefault="0059717B">
                  <w:r>
                    <w:t xml:space="preserve">Meningkatkan kualitas perempuan yang berkeadilan gender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231.55pt;margin-top:7.4pt;width:2in;height:121.5pt;z-index:251678720">
            <v:textbox>
              <w:txbxContent>
                <w:p w:rsidR="00C84F73" w:rsidRDefault="00C84F73" w:rsidP="00C84F73">
                  <w:pPr>
                    <w:jc w:val="center"/>
                  </w:pPr>
                  <w:r>
                    <w:t>SASARAN</w:t>
                  </w:r>
                </w:p>
                <w:p w:rsidR="00C84F73" w:rsidRDefault="00C84F73"/>
              </w:txbxContent>
            </v:textbox>
          </v:rect>
        </w:pict>
      </w:r>
    </w:p>
    <w:p w:rsidR="003832D9" w:rsidRDefault="00DE0B6F">
      <w:r>
        <w:rPr>
          <w:noProof/>
        </w:rPr>
        <w:pict>
          <v:rect id="_x0000_s1050" style="position:absolute;margin-left:399.75pt;margin-top:172pt;width:198.7pt;height:95.6pt;z-index:251680768">
            <v:textbox>
              <w:txbxContent>
                <w:p w:rsidR="00D006E6" w:rsidRDefault="005E4248" w:rsidP="005E4248">
                  <w:pPr>
                    <w:jc w:val="center"/>
                  </w:pPr>
                  <w:r>
                    <w:t>PROGRAM :</w:t>
                  </w:r>
                </w:p>
                <w:p w:rsidR="005E4248" w:rsidRDefault="005E4248" w:rsidP="005E4248">
                  <w:pPr>
                    <w:jc w:val="center"/>
                  </w:pPr>
                  <w:r>
                    <w:t>INDIKATOR 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225.8pt;margin-top:172pt;width:153.8pt;height:99.65pt;z-index:251685888">
            <v:textbox>
              <w:txbxContent>
                <w:p w:rsidR="00D006E6" w:rsidRDefault="00D006E6" w:rsidP="00D006E6">
                  <w:pPr>
                    <w:jc w:val="center"/>
                  </w:pPr>
                  <w:r>
                    <w:t>SASARAN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8" type="#_x0000_t32" style="position:absolute;margin-left:201pt;margin-top:335.6pt;width:24.8pt;height:0;z-index:251720704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379.6pt;margin-top:335.6pt;width:20.15pt;height:0;z-index:251718656" o:connectortype="straight">
            <v:stroke endarrow="block"/>
          </v:shape>
        </w:pict>
      </w:r>
      <w:r>
        <w:rPr>
          <w:noProof/>
        </w:rPr>
        <w:pict>
          <v:rect id="_x0000_s1057" style="position:absolute;margin-left:399.75pt;margin-top:292.95pt;width:199.85pt;height:96.2pt;z-index:251687936">
            <v:textbox>
              <w:txbxContent>
                <w:p w:rsidR="00D006E6" w:rsidRDefault="00D006E6" w:rsidP="00D006E6">
                  <w:pPr>
                    <w:jc w:val="center"/>
                  </w:pPr>
                  <w:r>
                    <w:t>PROGRAM :</w:t>
                  </w:r>
                </w:p>
                <w:p w:rsidR="00D006E6" w:rsidRDefault="00D006E6" w:rsidP="00D006E6">
                  <w:pPr>
                    <w:jc w:val="center"/>
                  </w:pPr>
                  <w:r>
                    <w:t>INDIKATOR 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9" style="position:absolute;margin-left:225.8pt;margin-top:292.95pt;width:153.8pt;height:96.2pt;z-index:251721728">
            <v:textbox>
              <w:txbxContent>
                <w:p w:rsidR="005E4248" w:rsidRDefault="005E4248" w:rsidP="005E4248">
                  <w:pPr>
                    <w:jc w:val="center"/>
                  </w:pPr>
                  <w:r>
                    <w:t>SASARAN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45.55pt;margin-top:172pt;width:155.45pt;height:99.65pt;z-index:251683840">
            <v:textbox>
              <w:txbxContent>
                <w:p w:rsidR="0059717B" w:rsidRDefault="00D006E6" w:rsidP="00D006E6">
                  <w:pPr>
                    <w:jc w:val="center"/>
                  </w:pPr>
                  <w:r>
                    <w:t xml:space="preserve">TUJUAN KE-2 </w:t>
                  </w:r>
                  <w:r w:rsidR="00B520DB">
                    <w:t xml:space="preserve">DP2KBP3A </w:t>
                  </w:r>
                  <w:r w:rsidR="0059717B">
                    <w:t xml:space="preserve">Meningkatkan pemenuhan dan perlindungan hak perempuan dan anak korban tindak kekerasan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45.6pt;margin-top:292.95pt;width:155.45pt;height:96.2pt;z-index:251719680">
            <v:textbox>
              <w:txbxContent>
                <w:p w:rsidR="005E4248" w:rsidRDefault="005E4248" w:rsidP="005E4248">
                  <w:pPr>
                    <w:jc w:val="center"/>
                  </w:pPr>
                  <w:r>
                    <w:t>TUJUAN KE-3 DPMDPPKB</w:t>
                  </w:r>
                </w:p>
                <w:p w:rsidR="005E4248" w:rsidRDefault="00695821">
                  <w:r>
                    <w:t>Mewujudkan kabupaten tanah laut sebagai kota layak anak (KLA)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4" type="#_x0000_t32" style="position:absolute;margin-left:379.6pt;margin-top:216.95pt;width:20.15pt;height:0;z-index:251684864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201.05pt;margin-top:213.5pt;width:24.75pt;height:0;z-index:251686912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05.05pt;margin-top:52.15pt;width:26.5pt;height:.05pt;flip:y;z-index:251677696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375.55pt;margin-top:45.85pt;width:24.2pt;height:44.85pt;z-index:251682816" o:connectortype="straight">
            <v:stroke endarrow="block"/>
          </v:shape>
        </w:pict>
      </w:r>
      <w:r>
        <w:rPr>
          <w:noProof/>
        </w:rPr>
        <w:pict>
          <v:rect id="_x0000_s1051" style="position:absolute;margin-left:399.75pt;margin-top:72.95pt;width:198.7pt;height:81.8pt;z-index:251681792">
            <v:textbox>
              <w:txbxContent>
                <w:p w:rsidR="00D006E6" w:rsidRDefault="00D006E6" w:rsidP="00D006E6">
                  <w:pPr>
                    <w:jc w:val="center"/>
                  </w:pPr>
                  <w:r>
                    <w:t>PROGRAM :</w:t>
                  </w:r>
                </w:p>
                <w:p w:rsidR="00D006E6" w:rsidRDefault="00D006E6" w:rsidP="00D006E6">
                  <w:pPr>
                    <w:jc w:val="center"/>
                  </w:pPr>
                  <w:r>
                    <w:t>INDIKATOR :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9" type="#_x0000_t32" style="position:absolute;margin-left:375.55pt;margin-top:17.05pt;width:24.2pt;height:28.8pt;flip:y;z-index:251679744" o:connectortype="straight">
            <v:stroke endarrow="block"/>
          </v:shape>
        </w:pict>
      </w:r>
      <w:r w:rsidR="003832D9">
        <w:br w:type="page"/>
      </w:r>
    </w:p>
    <w:p w:rsidR="00D006E6" w:rsidRDefault="00D006E6"/>
    <w:p w:rsidR="00C84F73" w:rsidRPr="00C84F73" w:rsidRDefault="00C84F73" w:rsidP="00C84F73"/>
    <w:sectPr w:rsidR="00C84F73" w:rsidRPr="00C84F73" w:rsidSect="004833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5D0" w:rsidRDefault="00F565D0" w:rsidP="00177C46">
      <w:pPr>
        <w:spacing w:after="0" w:line="240" w:lineRule="auto"/>
      </w:pPr>
      <w:r>
        <w:separator/>
      </w:r>
    </w:p>
  </w:endnote>
  <w:endnote w:type="continuationSeparator" w:id="1">
    <w:p w:rsidR="00F565D0" w:rsidRDefault="00F565D0" w:rsidP="0017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5D0" w:rsidRDefault="00F565D0" w:rsidP="00177C46">
      <w:pPr>
        <w:spacing w:after="0" w:line="240" w:lineRule="auto"/>
      </w:pPr>
      <w:r>
        <w:separator/>
      </w:r>
    </w:p>
  </w:footnote>
  <w:footnote w:type="continuationSeparator" w:id="1">
    <w:p w:rsidR="00F565D0" w:rsidRDefault="00F565D0" w:rsidP="00177C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2B74"/>
    <w:multiLevelType w:val="hybridMultilevel"/>
    <w:tmpl w:val="776A7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22B7F"/>
    <w:multiLevelType w:val="hybridMultilevel"/>
    <w:tmpl w:val="776A7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65D43"/>
    <w:multiLevelType w:val="hybridMultilevel"/>
    <w:tmpl w:val="776A7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A37C6"/>
    <w:multiLevelType w:val="hybridMultilevel"/>
    <w:tmpl w:val="CD4ED9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235C3"/>
    <w:multiLevelType w:val="hybridMultilevel"/>
    <w:tmpl w:val="776A7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F6400"/>
    <w:multiLevelType w:val="hybridMultilevel"/>
    <w:tmpl w:val="776A7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150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07717E"/>
    <w:rsid w:val="00017A45"/>
    <w:rsid w:val="000327B2"/>
    <w:rsid w:val="00051163"/>
    <w:rsid w:val="0007717E"/>
    <w:rsid w:val="0009719F"/>
    <w:rsid w:val="000A305A"/>
    <w:rsid w:val="000B28C0"/>
    <w:rsid w:val="00101406"/>
    <w:rsid w:val="00137230"/>
    <w:rsid w:val="00147B1B"/>
    <w:rsid w:val="00177C46"/>
    <w:rsid w:val="001A6E6E"/>
    <w:rsid w:val="001E5090"/>
    <w:rsid w:val="0022797E"/>
    <w:rsid w:val="00235E78"/>
    <w:rsid w:val="002A02CF"/>
    <w:rsid w:val="002E0C08"/>
    <w:rsid w:val="002E2D57"/>
    <w:rsid w:val="00311EC3"/>
    <w:rsid w:val="00357DF9"/>
    <w:rsid w:val="0036618E"/>
    <w:rsid w:val="003832D9"/>
    <w:rsid w:val="003A4A47"/>
    <w:rsid w:val="00464C42"/>
    <w:rsid w:val="00476B7B"/>
    <w:rsid w:val="004800CC"/>
    <w:rsid w:val="00483340"/>
    <w:rsid w:val="00493A18"/>
    <w:rsid w:val="004A7684"/>
    <w:rsid w:val="004D6176"/>
    <w:rsid w:val="004E68BD"/>
    <w:rsid w:val="00571037"/>
    <w:rsid w:val="0058220D"/>
    <w:rsid w:val="0059717B"/>
    <w:rsid w:val="005A3468"/>
    <w:rsid w:val="005E4248"/>
    <w:rsid w:val="006004AA"/>
    <w:rsid w:val="00675F14"/>
    <w:rsid w:val="00687BAB"/>
    <w:rsid w:val="00695821"/>
    <w:rsid w:val="006C1916"/>
    <w:rsid w:val="006E7EAE"/>
    <w:rsid w:val="006F7908"/>
    <w:rsid w:val="007063EC"/>
    <w:rsid w:val="007065E3"/>
    <w:rsid w:val="00716CE8"/>
    <w:rsid w:val="00760EAE"/>
    <w:rsid w:val="00763462"/>
    <w:rsid w:val="007A0CD7"/>
    <w:rsid w:val="007A5F3C"/>
    <w:rsid w:val="007B0563"/>
    <w:rsid w:val="007D4E2A"/>
    <w:rsid w:val="00817050"/>
    <w:rsid w:val="00823E54"/>
    <w:rsid w:val="0086681A"/>
    <w:rsid w:val="00881558"/>
    <w:rsid w:val="008B48A6"/>
    <w:rsid w:val="008C478D"/>
    <w:rsid w:val="008D6904"/>
    <w:rsid w:val="008F4143"/>
    <w:rsid w:val="008F5DE6"/>
    <w:rsid w:val="00903893"/>
    <w:rsid w:val="00923124"/>
    <w:rsid w:val="00926A67"/>
    <w:rsid w:val="00931F29"/>
    <w:rsid w:val="00955169"/>
    <w:rsid w:val="009609FE"/>
    <w:rsid w:val="00986318"/>
    <w:rsid w:val="0098797E"/>
    <w:rsid w:val="009F4202"/>
    <w:rsid w:val="00A02155"/>
    <w:rsid w:val="00A45078"/>
    <w:rsid w:val="00A76AC2"/>
    <w:rsid w:val="00A81596"/>
    <w:rsid w:val="00B00CAE"/>
    <w:rsid w:val="00B37D7D"/>
    <w:rsid w:val="00B520DB"/>
    <w:rsid w:val="00B7398C"/>
    <w:rsid w:val="00BD6360"/>
    <w:rsid w:val="00C610C5"/>
    <w:rsid w:val="00C654D9"/>
    <w:rsid w:val="00C84F73"/>
    <w:rsid w:val="00D006E6"/>
    <w:rsid w:val="00D4263D"/>
    <w:rsid w:val="00D42D5A"/>
    <w:rsid w:val="00DD3980"/>
    <w:rsid w:val="00DE0B6F"/>
    <w:rsid w:val="00DF36FA"/>
    <w:rsid w:val="00E44578"/>
    <w:rsid w:val="00EC3008"/>
    <w:rsid w:val="00EC617A"/>
    <w:rsid w:val="00F35EBA"/>
    <w:rsid w:val="00F41947"/>
    <w:rsid w:val="00F565D0"/>
    <w:rsid w:val="00F66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color="white">
      <v:fill color="white"/>
    </o:shapedefaults>
    <o:shapelayout v:ext="edit">
      <o:idmap v:ext="edit" data="1"/>
      <o:rules v:ext="edit">
        <o:r id="V:Rule30" type="connector" idref="#_x0000_s1078"/>
        <o:r id="V:Rule31" type="connector" idref="#_x0000_s1039"/>
        <o:r id="V:Rule32" type="connector" idref="#_x0000_s1047"/>
        <o:r id="V:Rule33" type="connector" idref="#_x0000_s1028"/>
        <o:r id="V:Rule34" type="connector" idref="#_x0000_s1056"/>
        <o:r id="V:Rule35" type="connector" idref="#_x0000_s1088"/>
        <o:r id="V:Rule36" type="connector" idref="#_x0000_s1101"/>
        <o:r id="V:Rule37" type="connector" idref="#_x0000_s1106"/>
        <o:r id="V:Rule38" type="connector" idref="#_x0000_s1083"/>
        <o:r id="V:Rule39" type="connector" idref="#_x0000_s1052"/>
        <o:r id="V:Rule40" type="connector" idref="#_x0000_s1086"/>
        <o:r id="V:Rule41" type="connector" idref="#_x0000_s1054"/>
        <o:r id="V:Rule42" type="connector" idref="#_x0000_s1066"/>
        <o:r id="V:Rule43" type="connector" idref="#_x0000_s1040"/>
        <o:r id="V:Rule44" type="connector" idref="#_x0000_s1068"/>
        <o:r id="V:Rule45" type="connector" idref="#_x0000_s1032"/>
        <o:r id="V:Rule46" type="connector" idref="#_x0000_s1030"/>
        <o:r id="V:Rule47" type="connector" idref="#_x0000_s1049"/>
        <o:r id="V:Rule48" type="connector" idref="#_x0000_s1076"/>
        <o:r id="V:Rule49" type="connector" idref="#_x0000_s1071"/>
        <o:r id="V:Rule50" type="connector" idref="#_x0000_s1122"/>
        <o:r id="V:Rule51" type="connector" idref="#_x0000_s1073"/>
        <o:r id="V:Rule52" type="connector" idref="#_x0000_s1034"/>
        <o:r id="V:Rule53" type="connector" idref="#_x0000_s1081"/>
        <o:r id="V:Rule54" type="connector" idref="#_x0000_s1059"/>
        <o:r id="V:Rule55" type="connector" idref="#_x0000_s1061"/>
        <o:r id="V:Rule56" type="connector" idref="#_x0000_s1099"/>
        <o:r id="V:Rule57" type="connector" idref="#_x0000_s1036"/>
        <o:r id="V:Rule5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D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7C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7C46"/>
  </w:style>
  <w:style w:type="paragraph" w:styleId="Footer">
    <w:name w:val="footer"/>
    <w:basedOn w:val="Normal"/>
    <w:link w:val="FooterChar"/>
    <w:uiPriority w:val="99"/>
    <w:semiHidden/>
    <w:unhideWhenUsed/>
    <w:rsid w:val="00177C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7C46"/>
  </w:style>
  <w:style w:type="character" w:styleId="CommentReference">
    <w:name w:val="annotation reference"/>
    <w:basedOn w:val="DefaultParagraphFont"/>
    <w:uiPriority w:val="99"/>
    <w:semiHidden/>
    <w:unhideWhenUsed/>
    <w:rsid w:val="00D00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6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6E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0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596"/>
    <w:pPr>
      <w:ind w:left="720"/>
      <w:contextualSpacing/>
    </w:pPr>
  </w:style>
  <w:style w:type="table" w:styleId="TableGrid">
    <w:name w:val="Table Grid"/>
    <w:basedOn w:val="TableNormal"/>
    <w:uiPriority w:val="59"/>
    <w:rsid w:val="00017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89ACA-3421-4B10-A1A5-C08DA690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5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77</cp:revision>
  <dcterms:created xsi:type="dcterms:W3CDTF">2019-04-10T23:26:00Z</dcterms:created>
  <dcterms:modified xsi:type="dcterms:W3CDTF">2019-10-10T04:12:00Z</dcterms:modified>
</cp:coreProperties>
</file>